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D6E9D8E" w14:textId="77777777" w:rsidR="000B1758" w:rsidRDefault="000B1758" w:rsidP="0093418D">
      <w:pPr>
        <w:pStyle w:val="Headline"/>
        <w:rPr>
          <w:sz w:val="28"/>
          <w:szCs w:val="28"/>
        </w:rPr>
      </w:pPr>
      <w:bookmarkStart w:id="0" w:name="_GoBack"/>
      <w:bookmarkEnd w:id="0"/>
    </w:p>
    <w:p w14:paraId="479F37B0" w14:textId="77777777" w:rsidR="000B1758" w:rsidRDefault="000B1758" w:rsidP="0093418D">
      <w:pPr>
        <w:pStyle w:val="Headline"/>
        <w:rPr>
          <w:sz w:val="28"/>
          <w:szCs w:val="28"/>
        </w:rPr>
      </w:pPr>
    </w:p>
    <w:p w14:paraId="42283261" w14:textId="77777777" w:rsidR="000B1758" w:rsidRDefault="000B1758" w:rsidP="0093418D">
      <w:pPr>
        <w:pStyle w:val="Headline"/>
        <w:rPr>
          <w:sz w:val="28"/>
          <w:szCs w:val="28"/>
        </w:rPr>
      </w:pPr>
    </w:p>
    <w:p w14:paraId="1B218C1B" w14:textId="0E0D7020" w:rsidR="0093418D" w:rsidRPr="00AC2364" w:rsidRDefault="00B26A1E" w:rsidP="0093418D">
      <w:pPr>
        <w:pStyle w:val="Headline"/>
        <w:rPr>
          <w:sz w:val="28"/>
          <w:szCs w:val="28"/>
        </w:rPr>
      </w:pPr>
      <w:r w:rsidRPr="004B2B0F">
        <w:rPr>
          <w:color w:val="000000" w:themeColor="text1"/>
          <w:sz w:val="28"/>
          <w:szCs w:val="28"/>
        </w:rPr>
        <w:t>Einzela</w:t>
      </w:r>
      <w:r w:rsidR="00567501" w:rsidRPr="004B2B0F">
        <w:rPr>
          <w:color w:val="000000" w:themeColor="text1"/>
          <w:sz w:val="28"/>
          <w:szCs w:val="28"/>
        </w:rPr>
        <w:t>usstellung</w:t>
      </w:r>
      <w:r w:rsidR="00567501" w:rsidRPr="00AC2364">
        <w:rPr>
          <w:sz w:val="28"/>
          <w:szCs w:val="28"/>
        </w:rPr>
        <w:t xml:space="preserve"> von Michael Najjar in der WITTENSTEIN Innovationsfabrik</w:t>
      </w:r>
    </w:p>
    <w:p w14:paraId="7108AB9E" w14:textId="77777777" w:rsidR="00567501" w:rsidRPr="00AC2364" w:rsidRDefault="00567501" w:rsidP="0093418D">
      <w:pPr>
        <w:pStyle w:val="Headline"/>
        <w:rPr>
          <w:sz w:val="28"/>
          <w:szCs w:val="28"/>
        </w:rPr>
      </w:pPr>
    </w:p>
    <w:p w14:paraId="74ACB4FF" w14:textId="618031F3" w:rsidR="00567501" w:rsidRPr="00567501" w:rsidRDefault="00D62C3C" w:rsidP="0093418D">
      <w:pPr>
        <w:pStyle w:val="Headline"/>
      </w:pPr>
      <w:r>
        <w:t xml:space="preserve">Beyond the </w:t>
      </w:r>
      <w:r w:rsidR="00B26A1E" w:rsidRPr="004B2B0F">
        <w:rPr>
          <w:color w:val="000000" w:themeColor="text1"/>
        </w:rPr>
        <w:t>H</w:t>
      </w:r>
      <w:r w:rsidR="00567501" w:rsidRPr="00B42E41">
        <w:rPr>
          <w:color w:val="000000" w:themeColor="text1"/>
        </w:rPr>
        <w:t>orizon</w:t>
      </w:r>
    </w:p>
    <w:p w14:paraId="20A88A5B" w14:textId="77777777" w:rsidR="0093418D" w:rsidRDefault="0093418D" w:rsidP="0093418D">
      <w:pPr>
        <w:pStyle w:val="Subheadline"/>
      </w:pPr>
    </w:p>
    <w:p w14:paraId="7CD0984D" w14:textId="00252AE3" w:rsidR="00567501" w:rsidRPr="00567501" w:rsidRDefault="007B0069" w:rsidP="0093418D">
      <w:pPr>
        <w:pStyle w:val="Subheadline"/>
      </w:pPr>
      <w:r>
        <w:t xml:space="preserve">Vernissage </w:t>
      </w:r>
      <w:r w:rsidR="00567501">
        <w:t>mit Podiumsdiskussion zum Thema „New Space I</w:t>
      </w:r>
      <w:r>
        <w:t>ndustry“ am 17. Oktober 2019</w:t>
      </w:r>
    </w:p>
    <w:p w14:paraId="696FBA9B" w14:textId="77777777" w:rsidR="0093418D" w:rsidRPr="00567501" w:rsidRDefault="0093418D" w:rsidP="00DC5E12">
      <w:pPr>
        <w:pStyle w:val="Flietext"/>
      </w:pPr>
    </w:p>
    <w:p w14:paraId="7E56B73A" w14:textId="77777777" w:rsidR="0093418D" w:rsidRPr="00567501" w:rsidRDefault="0093418D" w:rsidP="00DC5E12">
      <w:pPr>
        <w:pStyle w:val="Flietext"/>
      </w:pPr>
    </w:p>
    <w:p w14:paraId="1C6AA1CA" w14:textId="4F3D7C95" w:rsidR="00DB5C72" w:rsidRDefault="001114C0" w:rsidP="00DC5E12">
      <w:pPr>
        <w:pStyle w:val="Flietext"/>
        <w:rPr>
          <w:b/>
        </w:rPr>
      </w:pPr>
      <w:r w:rsidRPr="00EE5BF3">
        <w:rPr>
          <w:b/>
        </w:rPr>
        <w:t xml:space="preserve">50 Jahre nachdem </w:t>
      </w:r>
      <w:r w:rsidR="00FB6ACE">
        <w:rPr>
          <w:b/>
        </w:rPr>
        <w:t xml:space="preserve">mit </w:t>
      </w:r>
      <w:r w:rsidRPr="00EE5BF3">
        <w:rPr>
          <w:b/>
        </w:rPr>
        <w:t xml:space="preserve">Neil Armstrong </w:t>
      </w:r>
      <w:r w:rsidR="00FB6ACE">
        <w:rPr>
          <w:b/>
        </w:rPr>
        <w:t xml:space="preserve">der erste Mensch </w:t>
      </w:r>
      <w:r w:rsidRPr="00EE5BF3">
        <w:rPr>
          <w:b/>
        </w:rPr>
        <w:t>einen Fuß auf den Mond gesetzt hat, erobert ein deutscher Fotokünstler das Weltall</w:t>
      </w:r>
      <w:r w:rsidR="002065ED" w:rsidRPr="00EE5BF3">
        <w:rPr>
          <w:b/>
        </w:rPr>
        <w:t>:</w:t>
      </w:r>
      <w:r w:rsidRPr="00EE5BF3">
        <w:rPr>
          <w:b/>
        </w:rPr>
        <w:t xml:space="preserve"> Michael Najjar,</w:t>
      </w:r>
      <w:r w:rsidRPr="004B2B0F">
        <w:rPr>
          <w:b/>
          <w:color w:val="000000" w:themeColor="text1"/>
        </w:rPr>
        <w:t xml:space="preserve"> </w:t>
      </w:r>
      <w:r w:rsidR="004A5AC2" w:rsidRPr="004B2B0F">
        <w:rPr>
          <w:b/>
          <w:color w:val="000000" w:themeColor="text1"/>
        </w:rPr>
        <w:t xml:space="preserve">international </w:t>
      </w:r>
      <w:r w:rsidR="00B42E41" w:rsidRPr="004B2B0F">
        <w:rPr>
          <w:b/>
          <w:color w:val="000000" w:themeColor="text1"/>
        </w:rPr>
        <w:t>renommierter</w:t>
      </w:r>
      <w:r w:rsidR="004A5AC2" w:rsidRPr="004B2B0F">
        <w:rPr>
          <w:b/>
          <w:color w:val="000000" w:themeColor="text1"/>
        </w:rPr>
        <w:t xml:space="preserve"> </w:t>
      </w:r>
      <w:r w:rsidR="00D62C3C" w:rsidRPr="004B2B0F">
        <w:rPr>
          <w:b/>
          <w:color w:val="000000" w:themeColor="text1"/>
        </w:rPr>
        <w:t>Künstler</w:t>
      </w:r>
      <w:r w:rsidR="002065ED" w:rsidRPr="004B2B0F">
        <w:rPr>
          <w:b/>
          <w:color w:val="000000" w:themeColor="text1"/>
        </w:rPr>
        <w:t xml:space="preserve">, </w:t>
      </w:r>
      <w:r w:rsidRPr="00EE5BF3">
        <w:rPr>
          <w:b/>
        </w:rPr>
        <w:t xml:space="preserve">Abenteurer und </w:t>
      </w:r>
      <w:r w:rsidR="002065ED" w:rsidRPr="00EE5BF3">
        <w:rPr>
          <w:b/>
        </w:rPr>
        <w:t>zukünftiger Astronaut. Seine groß</w:t>
      </w:r>
      <w:r w:rsidR="00CF0F33">
        <w:rPr>
          <w:b/>
        </w:rPr>
        <w:t xml:space="preserve">formatigen </w:t>
      </w:r>
      <w:r w:rsidR="002065ED" w:rsidRPr="00EE5BF3">
        <w:rPr>
          <w:b/>
        </w:rPr>
        <w:t xml:space="preserve">faszinierenden Foto- und Videoarbeiten </w:t>
      </w:r>
      <w:r w:rsidR="00D62C3C">
        <w:rPr>
          <w:b/>
        </w:rPr>
        <w:t>werden</w:t>
      </w:r>
      <w:r w:rsidR="00B42E41">
        <w:rPr>
          <w:b/>
        </w:rPr>
        <w:t xml:space="preserve"> </w:t>
      </w:r>
      <w:r w:rsidR="00D62C3C" w:rsidRPr="004B2B0F">
        <w:rPr>
          <w:b/>
          <w:color w:val="000000" w:themeColor="text1"/>
        </w:rPr>
        <w:t>seit vielen Jahren</w:t>
      </w:r>
      <w:r w:rsidR="00D62C3C">
        <w:rPr>
          <w:b/>
        </w:rPr>
        <w:t xml:space="preserve"> </w:t>
      </w:r>
      <w:r w:rsidR="002065ED" w:rsidRPr="00EE5BF3">
        <w:rPr>
          <w:b/>
        </w:rPr>
        <w:t>in Galerien, Museen und Biennalen auf der ganzen Welt ausgestellt</w:t>
      </w:r>
      <w:r w:rsidR="004A5AC2" w:rsidRPr="00EE5BF3">
        <w:rPr>
          <w:b/>
        </w:rPr>
        <w:t>.</w:t>
      </w:r>
      <w:r w:rsidR="002065ED" w:rsidRPr="00EE5BF3">
        <w:rPr>
          <w:b/>
        </w:rPr>
        <w:t xml:space="preserve"> </w:t>
      </w:r>
    </w:p>
    <w:p w14:paraId="297A91E0" w14:textId="77777777" w:rsidR="00DB5C72" w:rsidRDefault="00DB5C72" w:rsidP="00DC5E12">
      <w:pPr>
        <w:pStyle w:val="Flietext"/>
        <w:rPr>
          <w:b/>
        </w:rPr>
      </w:pPr>
    </w:p>
    <w:p w14:paraId="5FC033FD" w14:textId="1D639932" w:rsidR="001114C0" w:rsidRDefault="00D62C3C" w:rsidP="00DC5E12">
      <w:pPr>
        <w:pStyle w:val="Flietext"/>
        <w:rPr>
          <w:b/>
        </w:rPr>
      </w:pPr>
      <w:r>
        <w:rPr>
          <w:b/>
        </w:rPr>
        <w:t>Für</w:t>
      </w:r>
      <w:r w:rsidR="002065ED" w:rsidRPr="00EE5BF3">
        <w:rPr>
          <w:b/>
        </w:rPr>
        <w:t xml:space="preserve"> seine neue </w:t>
      </w:r>
      <w:r>
        <w:rPr>
          <w:b/>
        </w:rPr>
        <w:t>Ausstellung „Beyond the H</w:t>
      </w:r>
      <w:r w:rsidR="002065ED" w:rsidRPr="00EE5BF3">
        <w:rPr>
          <w:b/>
        </w:rPr>
        <w:t xml:space="preserve">orizon“ hat </w:t>
      </w:r>
      <w:r w:rsidR="003A341E" w:rsidRPr="00EE5BF3">
        <w:rPr>
          <w:b/>
        </w:rPr>
        <w:t>sich der 53</w:t>
      </w:r>
      <w:r w:rsidR="00856A60">
        <w:rPr>
          <w:b/>
        </w:rPr>
        <w:t>-J</w:t>
      </w:r>
      <w:r w:rsidR="003A341E" w:rsidRPr="00EE5BF3">
        <w:rPr>
          <w:b/>
        </w:rPr>
        <w:t>ährige ganz bewusst einen Ort ausgesucht, an dem sein künstlerischer Topos – nämlich technische Innovationen und ihre Auswirkungen auf die Zukunft der Menschheit – beheimate</w:t>
      </w:r>
      <w:r w:rsidR="00CF0F33">
        <w:rPr>
          <w:b/>
        </w:rPr>
        <w:t>t ist: die Innovationsfabrik des</w:t>
      </w:r>
      <w:r w:rsidR="003A341E" w:rsidRPr="00EE5BF3">
        <w:rPr>
          <w:b/>
        </w:rPr>
        <w:t xml:space="preserve"> </w:t>
      </w:r>
      <w:r w:rsidR="00D64565">
        <w:rPr>
          <w:b/>
        </w:rPr>
        <w:t>Mechatronikkonzerns</w:t>
      </w:r>
      <w:r w:rsidR="004A5AC2" w:rsidRPr="00EE5BF3">
        <w:rPr>
          <w:b/>
        </w:rPr>
        <w:t xml:space="preserve"> </w:t>
      </w:r>
      <w:r w:rsidR="003A341E" w:rsidRPr="00EE5BF3">
        <w:rPr>
          <w:b/>
        </w:rPr>
        <w:t>WITTENSTEIN SE im baden-württembergischen Igersheim.</w:t>
      </w:r>
      <w:r w:rsidR="006D174B" w:rsidRPr="00EE5BF3">
        <w:rPr>
          <w:b/>
        </w:rPr>
        <w:t xml:space="preserve"> Die Vernissage am 17. Oktober 2019</w:t>
      </w:r>
      <w:r w:rsidR="007B0069">
        <w:rPr>
          <w:b/>
        </w:rPr>
        <w:t xml:space="preserve"> wurde</w:t>
      </w:r>
      <w:r w:rsidR="006D174B" w:rsidRPr="00EE5BF3">
        <w:rPr>
          <w:b/>
        </w:rPr>
        <w:t xml:space="preserve"> von einer hochkarätig</w:t>
      </w:r>
      <w:r w:rsidR="00701FE7">
        <w:rPr>
          <w:b/>
        </w:rPr>
        <w:t xml:space="preserve"> besetzten Podiumsdiskussion einge</w:t>
      </w:r>
      <w:r w:rsidR="006D174B" w:rsidRPr="00EE5BF3">
        <w:rPr>
          <w:b/>
        </w:rPr>
        <w:t>leitet, die die aktuellen Entwicklungen in der</w:t>
      </w:r>
      <w:r w:rsidR="00F5444C">
        <w:rPr>
          <w:b/>
        </w:rPr>
        <w:t xml:space="preserve"> „New Space Industry“ und </w:t>
      </w:r>
      <w:r w:rsidR="00F5444C" w:rsidRPr="00F5444C">
        <w:rPr>
          <w:b/>
        </w:rPr>
        <w:t>in</w:t>
      </w:r>
      <w:r w:rsidR="003F6FD6">
        <w:rPr>
          <w:b/>
        </w:rPr>
        <w:t>sbesondere den sich gegenseitig</w:t>
      </w:r>
      <w:r w:rsidR="00F5444C" w:rsidRPr="00F5444C">
        <w:rPr>
          <w:b/>
        </w:rPr>
        <w:t xml:space="preserve"> befruchtenden Austausch von Wissenschaft und Kunst beleuchtete.</w:t>
      </w:r>
    </w:p>
    <w:p w14:paraId="029BFD5C" w14:textId="77777777" w:rsidR="00F5444C" w:rsidRPr="00EE5BF3" w:rsidRDefault="00F5444C" w:rsidP="00DC5E12">
      <w:pPr>
        <w:pStyle w:val="Flietext"/>
        <w:rPr>
          <w:b/>
        </w:rPr>
      </w:pPr>
    </w:p>
    <w:p w14:paraId="6B975DEE" w14:textId="77777777" w:rsidR="00EE5BF3" w:rsidRPr="00EE5BF3" w:rsidRDefault="00EE5BF3" w:rsidP="00DC5E12">
      <w:pPr>
        <w:pStyle w:val="Flietext"/>
        <w:rPr>
          <w:b/>
        </w:rPr>
      </w:pPr>
    </w:p>
    <w:p w14:paraId="77DC022F" w14:textId="77777777" w:rsidR="00CF0F33" w:rsidRDefault="00CF0F33" w:rsidP="00DC5E12">
      <w:pPr>
        <w:pStyle w:val="Flietext"/>
        <w:rPr>
          <w:b/>
        </w:rPr>
      </w:pPr>
    </w:p>
    <w:p w14:paraId="4D77E1C8" w14:textId="0484DB41" w:rsidR="00EE5BF3" w:rsidRPr="00AC2364" w:rsidRDefault="00AC2364" w:rsidP="00DC5E12">
      <w:pPr>
        <w:pStyle w:val="Flietext"/>
        <w:rPr>
          <w:b/>
        </w:rPr>
      </w:pPr>
      <w:r>
        <w:rPr>
          <w:b/>
        </w:rPr>
        <w:t>Ob Kunst oder Technik:</w:t>
      </w:r>
      <w:r>
        <w:rPr>
          <w:b/>
        </w:rPr>
        <w:br/>
        <w:t>Am Anfang steht die Innovation</w:t>
      </w:r>
    </w:p>
    <w:p w14:paraId="0B1DA501" w14:textId="77777777" w:rsidR="00AC2364" w:rsidRDefault="00AC2364" w:rsidP="00DC5E12">
      <w:pPr>
        <w:pStyle w:val="Flietext"/>
      </w:pPr>
    </w:p>
    <w:p w14:paraId="6DF4D336" w14:textId="281626EF" w:rsidR="00DB5C72" w:rsidRDefault="00EE5BF3" w:rsidP="00DC5E12">
      <w:pPr>
        <w:pStyle w:val="Flietext"/>
      </w:pPr>
      <w:r>
        <w:t>In dem umtriebigen Unternehmer und Kunstmäzen Dr. Manfred Wittenstein hat der 1966 in Landau i.</w:t>
      </w:r>
      <w:r w:rsidR="00856A60">
        <w:t xml:space="preserve"> </w:t>
      </w:r>
      <w:r>
        <w:t xml:space="preserve">d. Pfalz geborene und heute in Berlin lebende Michael Najjar </w:t>
      </w:r>
      <w:r w:rsidR="006579CB">
        <w:t xml:space="preserve">womöglich so etwas wie </w:t>
      </w:r>
      <w:r w:rsidR="00964706">
        <w:t>sein</w:t>
      </w:r>
      <w:r w:rsidR="006579CB">
        <w:t xml:space="preserve"> </w:t>
      </w:r>
      <w:r w:rsidR="00CF0F33">
        <w:t>„</w:t>
      </w:r>
      <w:r w:rsidR="006579CB">
        <w:t>Alter Ego</w:t>
      </w:r>
      <w:r w:rsidR="00CF0F33">
        <w:t>“</w:t>
      </w:r>
      <w:r w:rsidR="006579CB">
        <w:t xml:space="preserve"> gefunden. B</w:t>
      </w:r>
      <w:r>
        <w:t>eide eint die Faszination für Techn</w:t>
      </w:r>
      <w:r w:rsidR="00DB5C72">
        <w:t>ik und Kunst:</w:t>
      </w:r>
      <w:r w:rsidR="006579CB">
        <w:t xml:space="preserve"> </w:t>
      </w:r>
    </w:p>
    <w:p w14:paraId="599664C6" w14:textId="77777777" w:rsidR="00DB5C72" w:rsidRDefault="00DB5C72" w:rsidP="00DC5E12">
      <w:pPr>
        <w:pStyle w:val="Flietext"/>
      </w:pPr>
    </w:p>
    <w:p w14:paraId="6F013236" w14:textId="6CA727BC" w:rsidR="00DB5C72" w:rsidRDefault="00A42232" w:rsidP="00DC5E12">
      <w:pPr>
        <w:pStyle w:val="Flietext"/>
      </w:pPr>
      <w:r>
        <w:t xml:space="preserve">Der eine, </w:t>
      </w:r>
      <w:r w:rsidR="00491DF7">
        <w:t>Manfred Wittenstein, 77, Ingenieur,</w:t>
      </w:r>
      <w:r>
        <w:t xml:space="preserve"> </w:t>
      </w:r>
      <w:r w:rsidR="00AE3C3B">
        <w:t>ehemaliger VDMA-Präsident und vielfach für seine Lebensleistung ausgezeichnet</w:t>
      </w:r>
      <w:r w:rsidR="00491DF7">
        <w:t>. D</w:t>
      </w:r>
      <w:r w:rsidR="0094654A">
        <w:t xml:space="preserve">er das </w:t>
      </w:r>
      <w:r w:rsidR="00EE5BF3">
        <w:t xml:space="preserve">eigene Familienunternehmen mutig und visionär </w:t>
      </w:r>
      <w:r w:rsidR="007D5F74">
        <w:t>zu einem erfolgreichen Global Player für innovative Antriebstechnik gemacht hat</w:t>
      </w:r>
      <w:r w:rsidR="00DB5C72">
        <w:t xml:space="preserve">. </w:t>
      </w:r>
      <w:r w:rsidR="00DB5C72" w:rsidRPr="00D64565">
        <w:t xml:space="preserve">Einer, </w:t>
      </w:r>
      <w:r w:rsidR="00964706" w:rsidRPr="00D64565">
        <w:t xml:space="preserve">für </w:t>
      </w:r>
      <w:r w:rsidR="00D64565" w:rsidRPr="00D64565">
        <w:t xml:space="preserve">den </w:t>
      </w:r>
      <w:r w:rsidR="0048157C" w:rsidRPr="00D64565">
        <w:t>das nachhaltige Unternehmertum</w:t>
      </w:r>
      <w:r w:rsidR="00D64565">
        <w:t xml:space="preserve"> – der </w:t>
      </w:r>
      <w:r w:rsidR="00D64565">
        <w:lastRenderedPageBreak/>
        <w:t xml:space="preserve">Gesellschaft verpflichtet – </w:t>
      </w:r>
      <w:r w:rsidR="00964706" w:rsidRPr="00D64565">
        <w:t>eine bare Selbstverständlichkeit ist.</w:t>
      </w:r>
      <w:r w:rsidR="007D5F74">
        <w:t xml:space="preserve"> Dem die Nachwuchsförderung gleich welcher Couleur am Herzen liegt und der daher</w:t>
      </w:r>
      <w:r w:rsidR="00396E56">
        <w:t xml:space="preserve"> u.a.</w:t>
      </w:r>
      <w:r w:rsidR="007D5F74">
        <w:t xml:space="preserve"> sowohl einen </w:t>
      </w:r>
      <w:r w:rsidR="00964706">
        <w:t xml:space="preserve">internationalen Klassik-Gesangswettbewerb </w:t>
      </w:r>
      <w:r w:rsidR="007D5F74">
        <w:t xml:space="preserve">als </w:t>
      </w:r>
      <w:r w:rsidR="00867983">
        <w:t xml:space="preserve">auch </w:t>
      </w:r>
      <w:r w:rsidR="00964706">
        <w:t>eine regionale Jugendtechnikschule initiiert hat.</w:t>
      </w:r>
    </w:p>
    <w:p w14:paraId="0B4FC7B2" w14:textId="69DA1915" w:rsidR="00AC2364" w:rsidRDefault="00C360BB" w:rsidP="00DC5E12">
      <w:pPr>
        <w:pStyle w:val="Flietext"/>
      </w:pPr>
      <w:r>
        <w:t xml:space="preserve"> </w:t>
      </w:r>
    </w:p>
    <w:p w14:paraId="0EACB136" w14:textId="028B1C3E" w:rsidR="00EE5BF3" w:rsidRPr="000C115E" w:rsidRDefault="00EE5BF3" w:rsidP="004B2B0F">
      <w:pPr>
        <w:spacing w:line="276" w:lineRule="auto"/>
        <w:rPr>
          <w:rFonts w:ascii="Arial" w:hAnsi="Arial" w:cs="Arial"/>
          <w:color w:val="000000"/>
          <w:spacing w:val="10"/>
          <w:sz w:val="20"/>
          <w:szCs w:val="20"/>
        </w:rPr>
      </w:pPr>
      <w:r w:rsidRPr="000C115E">
        <w:rPr>
          <w:rFonts w:ascii="Arial" w:hAnsi="Arial" w:cs="Arial"/>
          <w:color w:val="000000"/>
          <w:spacing w:val="10"/>
          <w:sz w:val="20"/>
          <w:szCs w:val="20"/>
        </w:rPr>
        <w:t xml:space="preserve">Der andere, </w:t>
      </w:r>
      <w:r w:rsidR="00491DF7">
        <w:rPr>
          <w:rFonts w:ascii="Arial" w:hAnsi="Arial" w:cs="Arial"/>
          <w:color w:val="000000"/>
          <w:spacing w:val="10"/>
          <w:sz w:val="20"/>
          <w:szCs w:val="20"/>
        </w:rPr>
        <w:t xml:space="preserve">Michael Najjar, </w:t>
      </w:r>
      <w:r w:rsidR="00B36652" w:rsidRPr="000C115E">
        <w:rPr>
          <w:rFonts w:ascii="Arial" w:hAnsi="Arial" w:cs="Arial"/>
          <w:color w:val="000000"/>
          <w:spacing w:val="10"/>
          <w:sz w:val="20"/>
          <w:szCs w:val="20"/>
        </w:rPr>
        <w:t>Fotograf</w:t>
      </w:r>
      <w:r w:rsidR="00B42E41" w:rsidRPr="000C115E">
        <w:rPr>
          <w:rFonts w:ascii="Arial" w:hAnsi="Arial" w:cs="Arial"/>
          <w:color w:val="000000"/>
          <w:spacing w:val="10"/>
          <w:sz w:val="20"/>
          <w:szCs w:val="20"/>
        </w:rPr>
        <w:t xml:space="preserve">, der zu einer </w:t>
      </w:r>
      <w:r w:rsidR="00B36652" w:rsidRPr="000C115E">
        <w:rPr>
          <w:rFonts w:ascii="Arial" w:hAnsi="Arial" w:cs="Arial"/>
          <w:color w:val="000000"/>
          <w:spacing w:val="10"/>
          <w:sz w:val="20"/>
          <w:szCs w:val="20"/>
        </w:rPr>
        <w:t>künstl</w:t>
      </w:r>
      <w:r w:rsidR="00A42232">
        <w:rPr>
          <w:rFonts w:ascii="Arial" w:hAnsi="Arial" w:cs="Arial"/>
          <w:color w:val="000000"/>
          <w:spacing w:val="10"/>
          <w:sz w:val="20"/>
          <w:szCs w:val="20"/>
        </w:rPr>
        <w:t>e</w:t>
      </w:r>
      <w:r w:rsidR="00B36652" w:rsidRPr="000C115E">
        <w:rPr>
          <w:rFonts w:ascii="Arial" w:hAnsi="Arial" w:cs="Arial"/>
          <w:color w:val="000000"/>
          <w:spacing w:val="10"/>
          <w:sz w:val="20"/>
          <w:szCs w:val="20"/>
        </w:rPr>
        <w:t xml:space="preserve">rischen </w:t>
      </w:r>
      <w:r w:rsidR="00B42E41" w:rsidRPr="000C115E">
        <w:rPr>
          <w:rFonts w:ascii="Arial" w:hAnsi="Arial" w:cs="Arial"/>
          <w:color w:val="000000"/>
          <w:spacing w:val="10"/>
          <w:sz w:val="20"/>
          <w:szCs w:val="20"/>
        </w:rPr>
        <w:t>Avantgarde gehört, die sich auf komplexe und kritische Weise mit den technologischen Entwicklungen auseinandersetzt, die das frühe 21. Jahrhundert bestimmen und d</w:t>
      </w:r>
      <w:r w:rsidR="004B2B0F" w:rsidRPr="000C115E">
        <w:rPr>
          <w:rFonts w:ascii="Arial" w:hAnsi="Arial" w:cs="Arial"/>
          <w:color w:val="000000"/>
          <w:spacing w:val="10"/>
          <w:sz w:val="20"/>
          <w:szCs w:val="20"/>
        </w:rPr>
        <w:t xml:space="preserve">rastisch verändern. </w:t>
      </w:r>
      <w:r w:rsidR="00A42232">
        <w:rPr>
          <w:rFonts w:ascii="Arial" w:hAnsi="Arial" w:cs="Arial"/>
          <w:color w:val="000000"/>
          <w:spacing w:val="10"/>
          <w:sz w:val="20"/>
          <w:szCs w:val="20"/>
        </w:rPr>
        <w:t>Der s</w:t>
      </w:r>
      <w:r w:rsidR="004B2B0F" w:rsidRPr="000C115E">
        <w:rPr>
          <w:rFonts w:ascii="Arial" w:hAnsi="Arial" w:cs="Arial"/>
          <w:color w:val="000000"/>
          <w:spacing w:val="10"/>
          <w:sz w:val="20"/>
          <w:szCs w:val="20"/>
        </w:rPr>
        <w:t>eine Foto</w:t>
      </w:r>
      <w:r w:rsidR="00B42E41" w:rsidRPr="000C115E">
        <w:rPr>
          <w:rFonts w:ascii="Arial" w:hAnsi="Arial" w:cs="Arial"/>
          <w:color w:val="000000"/>
          <w:spacing w:val="10"/>
          <w:sz w:val="20"/>
          <w:szCs w:val="20"/>
        </w:rPr>
        <w:t xml:space="preserve">- und </w:t>
      </w:r>
      <w:r w:rsidR="00A42232">
        <w:rPr>
          <w:rFonts w:ascii="Arial" w:hAnsi="Arial" w:cs="Arial"/>
          <w:color w:val="000000"/>
          <w:spacing w:val="10"/>
          <w:sz w:val="20"/>
          <w:szCs w:val="20"/>
        </w:rPr>
        <w:t xml:space="preserve">Videoarbeiten </w:t>
      </w:r>
      <w:r w:rsidR="00B42E41" w:rsidRPr="000C115E">
        <w:rPr>
          <w:rFonts w:ascii="Arial" w:hAnsi="Arial" w:cs="Arial"/>
          <w:color w:val="000000"/>
          <w:spacing w:val="10"/>
          <w:sz w:val="20"/>
          <w:szCs w:val="20"/>
        </w:rPr>
        <w:t>aus ein</w:t>
      </w:r>
      <w:r w:rsidR="00A42232">
        <w:rPr>
          <w:rFonts w:ascii="Arial" w:hAnsi="Arial" w:cs="Arial"/>
          <w:color w:val="000000"/>
          <w:spacing w:val="10"/>
          <w:sz w:val="20"/>
          <w:szCs w:val="20"/>
        </w:rPr>
        <w:t>em interdisziplinären Kunst</w:t>
      </w:r>
      <w:r w:rsidR="00B42E41" w:rsidRPr="000C115E">
        <w:rPr>
          <w:rFonts w:ascii="Arial" w:hAnsi="Arial" w:cs="Arial"/>
          <w:color w:val="000000"/>
          <w:spacing w:val="10"/>
          <w:sz w:val="20"/>
          <w:szCs w:val="20"/>
        </w:rPr>
        <w:t>verständnis heraus</w:t>
      </w:r>
      <w:r w:rsidR="00A42232">
        <w:rPr>
          <w:rFonts w:ascii="Arial" w:hAnsi="Arial" w:cs="Arial"/>
          <w:color w:val="000000"/>
          <w:spacing w:val="10"/>
          <w:sz w:val="20"/>
          <w:szCs w:val="20"/>
        </w:rPr>
        <w:t xml:space="preserve"> entwickelt</w:t>
      </w:r>
      <w:r w:rsidR="00B42E41" w:rsidRPr="000C115E">
        <w:rPr>
          <w:rFonts w:ascii="Arial" w:hAnsi="Arial" w:cs="Arial"/>
          <w:color w:val="000000"/>
          <w:spacing w:val="10"/>
          <w:sz w:val="20"/>
          <w:szCs w:val="20"/>
        </w:rPr>
        <w:t xml:space="preserve">. </w:t>
      </w:r>
      <w:r w:rsidR="00A42232">
        <w:rPr>
          <w:rFonts w:ascii="Arial" w:hAnsi="Arial" w:cs="Arial"/>
          <w:color w:val="000000"/>
          <w:spacing w:val="10"/>
          <w:sz w:val="20"/>
          <w:szCs w:val="20"/>
        </w:rPr>
        <w:t xml:space="preserve">Der </w:t>
      </w:r>
      <w:r w:rsidR="00B42E41" w:rsidRPr="000C115E">
        <w:rPr>
          <w:rFonts w:ascii="Arial" w:hAnsi="Arial" w:cs="Arial"/>
          <w:color w:val="000000"/>
          <w:spacing w:val="10"/>
          <w:sz w:val="20"/>
          <w:szCs w:val="20"/>
        </w:rPr>
        <w:t>Wissenschaft, Kunst und Technologie zu künstlerischen Visionen und Utopien zukünftiger Gesellschaft</w:t>
      </w:r>
      <w:r w:rsidR="00A42232">
        <w:rPr>
          <w:rFonts w:ascii="Arial" w:hAnsi="Arial" w:cs="Arial"/>
          <w:color w:val="000000"/>
          <w:spacing w:val="10"/>
          <w:sz w:val="20"/>
          <w:szCs w:val="20"/>
        </w:rPr>
        <w:t>s</w:t>
      </w:r>
      <w:r w:rsidR="00B42E41" w:rsidRPr="000C115E">
        <w:rPr>
          <w:rFonts w:ascii="Arial" w:hAnsi="Arial" w:cs="Arial"/>
          <w:color w:val="000000"/>
          <w:spacing w:val="10"/>
          <w:sz w:val="20"/>
          <w:szCs w:val="20"/>
        </w:rPr>
        <w:t>ordnungen</w:t>
      </w:r>
      <w:r w:rsidR="00A42232">
        <w:rPr>
          <w:rFonts w:ascii="Arial" w:hAnsi="Arial" w:cs="Arial"/>
          <w:color w:val="000000"/>
          <w:spacing w:val="10"/>
          <w:sz w:val="20"/>
          <w:szCs w:val="20"/>
        </w:rPr>
        <w:t xml:space="preserve"> verknüpft</w:t>
      </w:r>
      <w:r w:rsidR="00B42E41" w:rsidRPr="000C115E">
        <w:rPr>
          <w:rFonts w:ascii="Arial" w:hAnsi="Arial" w:cs="Arial"/>
          <w:color w:val="000000"/>
          <w:spacing w:val="10"/>
          <w:sz w:val="20"/>
          <w:szCs w:val="20"/>
        </w:rPr>
        <w:t xml:space="preserve">, die sich unter dem Einfluss neuer Technologien herausbilden. </w:t>
      </w:r>
      <w:r w:rsidR="00821BA5">
        <w:rPr>
          <w:rFonts w:ascii="Arial" w:hAnsi="Arial" w:cs="Arial"/>
          <w:color w:val="000000"/>
          <w:spacing w:val="10"/>
          <w:sz w:val="20"/>
          <w:szCs w:val="20"/>
        </w:rPr>
        <w:t>D</w:t>
      </w:r>
      <w:r w:rsidR="00821BA5" w:rsidRPr="000C115E">
        <w:rPr>
          <w:rFonts w:ascii="Arial" w:hAnsi="Arial" w:cs="Arial"/>
          <w:color w:val="000000"/>
          <w:spacing w:val="10"/>
          <w:sz w:val="20"/>
          <w:szCs w:val="20"/>
        </w:rPr>
        <w:t xml:space="preserve">er in den abgelegensten Regionen der Welt unterwegs ist auf der Suche nach neuen </w:t>
      </w:r>
      <w:r w:rsidR="00821BA5">
        <w:rPr>
          <w:rFonts w:ascii="Arial" w:hAnsi="Arial" w:cs="Arial"/>
          <w:color w:val="000000"/>
          <w:spacing w:val="10"/>
          <w:sz w:val="20"/>
          <w:szCs w:val="20"/>
        </w:rPr>
        <w:t>Inspir</w:t>
      </w:r>
      <w:r w:rsidR="00821BA5" w:rsidRPr="000C115E">
        <w:rPr>
          <w:rFonts w:ascii="Arial" w:hAnsi="Arial" w:cs="Arial"/>
          <w:color w:val="000000"/>
          <w:spacing w:val="10"/>
          <w:sz w:val="20"/>
          <w:szCs w:val="20"/>
        </w:rPr>
        <w:t xml:space="preserve">ationen. </w:t>
      </w:r>
      <w:r w:rsidR="00AC2364" w:rsidRPr="000C115E">
        <w:rPr>
          <w:rFonts w:ascii="Arial" w:hAnsi="Arial" w:cs="Arial"/>
          <w:color w:val="000000"/>
          <w:spacing w:val="10"/>
          <w:sz w:val="20"/>
          <w:szCs w:val="20"/>
        </w:rPr>
        <w:t>D</w:t>
      </w:r>
      <w:r w:rsidRPr="000C115E">
        <w:rPr>
          <w:rFonts w:ascii="Arial" w:hAnsi="Arial" w:cs="Arial"/>
          <w:color w:val="000000"/>
          <w:spacing w:val="10"/>
          <w:sz w:val="20"/>
          <w:szCs w:val="20"/>
        </w:rPr>
        <w:t xml:space="preserve">er sich in Trainingslagern und Raumfahrtprogrammen akribisch auf den ersten Flug eines Künstlers </w:t>
      </w:r>
      <w:r w:rsidRPr="00D64565">
        <w:rPr>
          <w:rFonts w:ascii="Arial" w:hAnsi="Arial" w:cs="Arial"/>
          <w:color w:val="000000"/>
          <w:spacing w:val="10"/>
          <w:sz w:val="20"/>
          <w:szCs w:val="20"/>
        </w:rPr>
        <w:t>in</w:t>
      </w:r>
      <w:r w:rsidR="00D64565">
        <w:rPr>
          <w:rFonts w:ascii="Arial" w:hAnsi="Arial" w:cs="Arial"/>
          <w:color w:val="000000"/>
          <w:spacing w:val="10"/>
          <w:sz w:val="20"/>
          <w:szCs w:val="20"/>
        </w:rPr>
        <w:t>s</w:t>
      </w:r>
      <w:r w:rsidR="006579CB" w:rsidRPr="00D64565">
        <w:rPr>
          <w:rFonts w:ascii="Arial" w:hAnsi="Arial" w:cs="Arial"/>
          <w:color w:val="000000"/>
          <w:spacing w:val="10"/>
          <w:sz w:val="20"/>
          <w:szCs w:val="20"/>
        </w:rPr>
        <w:t xml:space="preserve"> </w:t>
      </w:r>
      <w:r w:rsidR="006579CB" w:rsidRPr="000C115E">
        <w:rPr>
          <w:rFonts w:ascii="Arial" w:hAnsi="Arial" w:cs="Arial"/>
          <w:color w:val="000000"/>
          <w:spacing w:val="10"/>
          <w:sz w:val="20"/>
          <w:szCs w:val="20"/>
        </w:rPr>
        <w:t>Weltall</w:t>
      </w:r>
      <w:r w:rsidR="00821BA5">
        <w:rPr>
          <w:rFonts w:ascii="Arial" w:hAnsi="Arial" w:cs="Arial"/>
          <w:color w:val="000000"/>
          <w:spacing w:val="10"/>
          <w:sz w:val="20"/>
          <w:szCs w:val="20"/>
        </w:rPr>
        <w:t xml:space="preserve"> vorbereitet</w:t>
      </w:r>
      <w:r w:rsidR="005237D2">
        <w:rPr>
          <w:rFonts w:ascii="Arial" w:hAnsi="Arial" w:cs="Arial"/>
          <w:color w:val="000000"/>
          <w:spacing w:val="10"/>
          <w:sz w:val="20"/>
          <w:szCs w:val="20"/>
        </w:rPr>
        <w:t>. U</w:t>
      </w:r>
      <w:r w:rsidR="00821BA5">
        <w:rPr>
          <w:rFonts w:ascii="Arial" w:hAnsi="Arial" w:cs="Arial"/>
          <w:color w:val="000000"/>
          <w:spacing w:val="10"/>
          <w:sz w:val="20"/>
          <w:szCs w:val="20"/>
        </w:rPr>
        <w:t xml:space="preserve">m </w:t>
      </w:r>
      <w:r w:rsidR="00AC2364" w:rsidRPr="000C115E">
        <w:rPr>
          <w:rFonts w:ascii="Arial" w:hAnsi="Arial" w:cs="Arial"/>
          <w:color w:val="000000"/>
          <w:spacing w:val="10"/>
          <w:sz w:val="20"/>
          <w:szCs w:val="20"/>
        </w:rPr>
        <w:t xml:space="preserve">als einer der „Virgin Galactic Pionieer Astronauts“ sein Kameraobjektiv aus der Weltraumrakete „SpaceshipTwo“ </w:t>
      </w:r>
      <w:r w:rsidR="006579CB" w:rsidRPr="000C115E">
        <w:rPr>
          <w:rFonts w:ascii="Arial" w:hAnsi="Arial" w:cs="Arial"/>
          <w:color w:val="000000"/>
          <w:spacing w:val="10"/>
          <w:sz w:val="20"/>
          <w:szCs w:val="20"/>
        </w:rPr>
        <w:t>heraus</w:t>
      </w:r>
      <w:r w:rsidR="00AC2364" w:rsidRPr="000C115E">
        <w:rPr>
          <w:rFonts w:ascii="Arial" w:hAnsi="Arial" w:cs="Arial"/>
          <w:color w:val="000000"/>
          <w:spacing w:val="10"/>
          <w:sz w:val="20"/>
          <w:szCs w:val="20"/>
        </w:rPr>
        <w:t xml:space="preserve"> auf das „Raumschiff Erde“ richten</w:t>
      </w:r>
      <w:r w:rsidR="00821BA5">
        <w:rPr>
          <w:rFonts w:ascii="Arial" w:hAnsi="Arial" w:cs="Arial"/>
          <w:color w:val="000000"/>
          <w:spacing w:val="10"/>
          <w:sz w:val="20"/>
          <w:szCs w:val="20"/>
        </w:rPr>
        <w:t xml:space="preserve"> zu können</w:t>
      </w:r>
      <w:r w:rsidR="00AC2364" w:rsidRPr="000C115E">
        <w:rPr>
          <w:rFonts w:ascii="Arial" w:hAnsi="Arial" w:cs="Arial"/>
          <w:color w:val="000000"/>
          <w:spacing w:val="10"/>
          <w:sz w:val="20"/>
          <w:szCs w:val="20"/>
        </w:rPr>
        <w:t>.</w:t>
      </w:r>
      <w:r w:rsidR="00821BA5">
        <w:rPr>
          <w:rFonts w:ascii="Arial" w:hAnsi="Arial" w:cs="Arial"/>
          <w:color w:val="000000"/>
          <w:spacing w:val="10"/>
          <w:sz w:val="20"/>
          <w:szCs w:val="20"/>
        </w:rPr>
        <w:t xml:space="preserve"> Und d</w:t>
      </w:r>
      <w:r w:rsidR="00DB5C72" w:rsidRPr="000C115E">
        <w:rPr>
          <w:rFonts w:ascii="Arial" w:hAnsi="Arial" w:cs="Arial"/>
          <w:color w:val="000000"/>
          <w:spacing w:val="10"/>
          <w:sz w:val="20"/>
          <w:szCs w:val="20"/>
        </w:rPr>
        <w:t xml:space="preserve">er seine Kunstwerke </w:t>
      </w:r>
      <w:r w:rsidR="004B2B0F" w:rsidRPr="000C115E">
        <w:rPr>
          <w:rFonts w:ascii="Arial" w:hAnsi="Arial" w:cs="Arial"/>
          <w:color w:val="000000"/>
          <w:spacing w:val="10"/>
          <w:sz w:val="20"/>
          <w:szCs w:val="20"/>
        </w:rPr>
        <w:t xml:space="preserve">jetzt </w:t>
      </w:r>
      <w:r w:rsidR="00491DF7">
        <w:rPr>
          <w:rFonts w:ascii="Arial" w:hAnsi="Arial" w:cs="Arial"/>
          <w:color w:val="000000"/>
          <w:spacing w:val="10"/>
          <w:sz w:val="20"/>
          <w:szCs w:val="20"/>
        </w:rPr>
        <w:t>im</w:t>
      </w:r>
      <w:r w:rsidR="00DB5C72" w:rsidRPr="000C115E">
        <w:rPr>
          <w:rFonts w:ascii="Arial" w:hAnsi="Arial" w:cs="Arial"/>
          <w:color w:val="000000"/>
          <w:spacing w:val="10"/>
          <w:sz w:val="20"/>
          <w:szCs w:val="20"/>
        </w:rPr>
        <w:t xml:space="preserve"> </w:t>
      </w:r>
      <w:r w:rsidR="00491DF7">
        <w:rPr>
          <w:rFonts w:ascii="Arial" w:hAnsi="Arial" w:cs="Arial"/>
          <w:color w:val="000000"/>
          <w:spacing w:val="10"/>
          <w:sz w:val="20"/>
          <w:szCs w:val="20"/>
        </w:rPr>
        <w:t>architektonisch herausstechenden Industriegebäude</w:t>
      </w:r>
      <w:r w:rsidR="00DB5C72" w:rsidRPr="000C115E">
        <w:rPr>
          <w:rFonts w:ascii="Arial" w:hAnsi="Arial" w:cs="Arial"/>
          <w:color w:val="000000"/>
          <w:spacing w:val="10"/>
          <w:sz w:val="20"/>
          <w:szCs w:val="20"/>
        </w:rPr>
        <w:t xml:space="preserve"> </w:t>
      </w:r>
      <w:r w:rsidR="00491DF7">
        <w:rPr>
          <w:rFonts w:ascii="Arial" w:hAnsi="Arial" w:cs="Arial"/>
          <w:color w:val="000000"/>
          <w:spacing w:val="10"/>
          <w:sz w:val="20"/>
          <w:szCs w:val="20"/>
        </w:rPr>
        <w:t xml:space="preserve">von Manfred Wittenstein </w:t>
      </w:r>
      <w:r w:rsidR="00DB5C72" w:rsidRPr="000C115E">
        <w:rPr>
          <w:rFonts w:ascii="Arial" w:hAnsi="Arial" w:cs="Arial"/>
          <w:color w:val="000000"/>
          <w:spacing w:val="10"/>
          <w:sz w:val="20"/>
          <w:szCs w:val="20"/>
        </w:rPr>
        <w:t>auf der buchstäblichen „Grünen Wiese“ ausstellt.</w:t>
      </w:r>
    </w:p>
    <w:p w14:paraId="12172B47" w14:textId="77777777" w:rsidR="0094654A" w:rsidRDefault="0094654A" w:rsidP="00DC5E12">
      <w:pPr>
        <w:pStyle w:val="Flietext"/>
      </w:pPr>
    </w:p>
    <w:p w14:paraId="1DE40149" w14:textId="77777777" w:rsidR="00AC2364" w:rsidRDefault="00AC2364" w:rsidP="00DC5E12">
      <w:pPr>
        <w:pStyle w:val="Flietext"/>
      </w:pPr>
    </w:p>
    <w:p w14:paraId="4F1213BA" w14:textId="77777777" w:rsidR="004A5AC2" w:rsidRPr="0094654A" w:rsidRDefault="0094654A" w:rsidP="00DC5E12">
      <w:pPr>
        <w:pStyle w:val="Flietext"/>
        <w:rPr>
          <w:b/>
        </w:rPr>
      </w:pPr>
      <w:r w:rsidRPr="0094654A">
        <w:rPr>
          <w:b/>
        </w:rPr>
        <w:t>Orientierung von außen</w:t>
      </w:r>
    </w:p>
    <w:p w14:paraId="038BA7FB" w14:textId="77777777" w:rsidR="00AC2364" w:rsidRDefault="00AC2364" w:rsidP="00DC5E12">
      <w:pPr>
        <w:pStyle w:val="Flietext"/>
      </w:pPr>
    </w:p>
    <w:p w14:paraId="1FB800C2" w14:textId="77777777" w:rsidR="00815EB0" w:rsidRDefault="00AE0B8C" w:rsidP="00DC5E12">
      <w:pPr>
        <w:pStyle w:val="Flietext"/>
      </w:pPr>
      <w:r>
        <w:t>Najjar gehört</w:t>
      </w:r>
      <w:r w:rsidR="008C466D">
        <w:t>e</w:t>
      </w:r>
      <w:r>
        <w:t xml:space="preserve"> zu </w:t>
      </w:r>
      <w:r w:rsidR="00E265D2">
        <w:t xml:space="preserve">einer Gruppe von </w:t>
      </w:r>
      <w:r w:rsidR="00EA320D">
        <w:t xml:space="preserve">zeitgenössischen </w:t>
      </w:r>
      <w:r w:rsidR="00E265D2">
        <w:t>Fotografen, die sich 2014 auf E</w:t>
      </w:r>
      <w:r w:rsidR="008B0DE1">
        <w:t>inladung des Unternehmers an dessen</w:t>
      </w:r>
      <w:r w:rsidR="00E265D2">
        <w:t xml:space="preserve"> Wettbew</w:t>
      </w:r>
      <w:r w:rsidR="008B0DE1">
        <w:t>e</w:t>
      </w:r>
      <w:r w:rsidR="00E265D2">
        <w:t xml:space="preserve">rb </w:t>
      </w:r>
      <w:r w:rsidR="008B0DE1">
        <w:t xml:space="preserve">„Entrepreneur 4.0 Award“ beteiligt hatte. </w:t>
      </w:r>
      <w:r w:rsidR="0094654A">
        <w:t xml:space="preserve">„Im Kern sind Unternehmer Entdecker und Zerstörer – gestern, heute und morgen. Immer ging und geht es darum, in einem Prozess schöpferischer Zerstörung Altes durch Neues, Gutes durch noch Besseres abzulösen – wissend, dass kein Vorsprung von Dauer ist und Lösungen in eine ungewisse Zukunft hinein permanent weiterentwickelt werden müssen“, schrieb Wittenstein damals im Vorwort des Ausstellungskatalogs. </w:t>
      </w:r>
      <w:r w:rsidR="008C466D">
        <w:t>Ihn reizte an der künstlerisch fotografischen Auseinandersetzung der bewusste Perspektivenwechsel, die v</w:t>
      </w:r>
      <w:r w:rsidR="0094654A">
        <w:t>isuelle</w:t>
      </w:r>
      <w:r w:rsidR="008C466D">
        <w:t>n</w:t>
      </w:r>
      <w:r w:rsidR="0094654A">
        <w:t xml:space="preserve"> Spielräume für andere Formen des Nachdenkens und Denkens über die Welt des 21. Jahrhunderts</w:t>
      </w:r>
      <w:r w:rsidR="00815EB0">
        <w:t xml:space="preserve">: „Künstler sind </w:t>
      </w:r>
      <w:r w:rsidR="00703B4A">
        <w:t xml:space="preserve">für all unser Tun und Streben </w:t>
      </w:r>
      <w:r w:rsidR="00815EB0">
        <w:t>unser wertvollster Resonanzboden.“</w:t>
      </w:r>
    </w:p>
    <w:p w14:paraId="7101CB45" w14:textId="77777777" w:rsidR="00815EB0" w:rsidRDefault="00815EB0" w:rsidP="00DC5E12">
      <w:pPr>
        <w:pStyle w:val="Flietext"/>
      </w:pPr>
    </w:p>
    <w:p w14:paraId="6CE00A21" w14:textId="77777777" w:rsidR="00AC2364" w:rsidRDefault="00AC2364" w:rsidP="00DC5E12">
      <w:pPr>
        <w:pStyle w:val="Flietext"/>
        <w:rPr>
          <w:b/>
        </w:rPr>
      </w:pPr>
    </w:p>
    <w:p w14:paraId="7025D7B5" w14:textId="35F8ECCE" w:rsidR="00815EB0" w:rsidRPr="00815EB0" w:rsidRDefault="006F47D1" w:rsidP="00DC5E12">
      <w:pPr>
        <w:pStyle w:val="Flietext"/>
        <w:rPr>
          <w:b/>
        </w:rPr>
      </w:pPr>
      <w:r>
        <w:rPr>
          <w:b/>
        </w:rPr>
        <w:t>Beyond the H</w:t>
      </w:r>
      <w:r w:rsidR="00815EB0" w:rsidRPr="00815EB0">
        <w:rPr>
          <w:b/>
        </w:rPr>
        <w:t>orizon</w:t>
      </w:r>
    </w:p>
    <w:p w14:paraId="76D11BDC" w14:textId="77777777" w:rsidR="00703B4A" w:rsidRDefault="00703B4A" w:rsidP="00DC5E12">
      <w:pPr>
        <w:pStyle w:val="Flietext"/>
      </w:pPr>
    </w:p>
    <w:p w14:paraId="397BCC84" w14:textId="390B70B5" w:rsidR="006F47D1" w:rsidRDefault="008C466D" w:rsidP="00DC5E12">
      <w:pPr>
        <w:pStyle w:val="Flietext"/>
      </w:pPr>
      <w:r>
        <w:t>Rückschläge als Chance begreifen, heute Unvorstellbares vorausdenken</w:t>
      </w:r>
      <w:r w:rsidR="006579CB">
        <w:t>:</w:t>
      </w:r>
      <w:r>
        <w:t xml:space="preserve"> </w:t>
      </w:r>
      <w:r w:rsidR="006579CB">
        <w:t>B</w:t>
      </w:r>
      <w:r>
        <w:t>ewegte Bilder und Imagination haben das Potential,</w:t>
      </w:r>
      <w:r w:rsidR="00815EB0">
        <w:t xml:space="preserve"> ein</w:t>
      </w:r>
      <w:r>
        <w:t xml:space="preserve"> öffentliches Bewusstsein, eine Sensibilisierung für n</w:t>
      </w:r>
      <w:r w:rsidR="00815EB0">
        <w:t xml:space="preserve">eue </w:t>
      </w:r>
      <w:r w:rsidR="00815EB0">
        <w:lastRenderedPageBreak/>
        <w:t>Wertmaßstäbe und Handlungskriterien zu schaffen</w:t>
      </w:r>
      <w:r w:rsidR="00A20AFB">
        <w:t>.</w:t>
      </w:r>
      <w:r w:rsidR="00703B4A">
        <w:t xml:space="preserve"> Michael Najjar setzt genau hier an: Seine Werke bewegen sich exakt an der Schnittstelle zwischen Wissenschaft, Forschung und Kunst. </w:t>
      </w:r>
      <w:r w:rsidR="003556D7">
        <w:t xml:space="preserve">Seine Arbeiten sind immer konzeptionell und medienreflektiv angelegt. Realistische Elemente verknüpfen sich dabei mit virtuellen Welten und Fiktionen. Analoge Fotografie, digitale Bildbearbeitung und computergenierte Bildelemente verschmelzen zu einer neuen Ausdrucksform, der sogenannten Hybridfotografie, </w:t>
      </w:r>
      <w:r w:rsidR="006F47D1">
        <w:t>ein Terminus den Najjar selbst Anfang der neunziger Jahre eingeführt hat.</w:t>
      </w:r>
    </w:p>
    <w:p w14:paraId="0670C351" w14:textId="77777777" w:rsidR="006F47D1" w:rsidRDefault="006F47D1" w:rsidP="00DC5E12">
      <w:pPr>
        <w:pStyle w:val="Flietext"/>
      </w:pPr>
    </w:p>
    <w:p w14:paraId="1A480FB1" w14:textId="15022749" w:rsidR="00B12893" w:rsidRDefault="001E2AF6" w:rsidP="00DC5E12">
      <w:pPr>
        <w:pStyle w:val="Flietext"/>
      </w:pPr>
      <w:r>
        <w:t>„Beyond</w:t>
      </w:r>
      <w:r w:rsidR="006F47D1">
        <w:t xml:space="preserve"> the H</w:t>
      </w:r>
      <w:r>
        <w:t xml:space="preserve">orizon“ </w:t>
      </w:r>
      <w:r w:rsidR="00A20AFB">
        <w:t>zeigt auf</w:t>
      </w:r>
      <w:r>
        <w:t xml:space="preserve">, wie sich die aktuellen Entwicklungen der Weltraumforschung auf unser zukünftiges Leben auf der Erde, im Orbit oder auf anderen Planeten </w:t>
      </w:r>
      <w:r w:rsidR="00A20AFB">
        <w:t>auswirken.</w:t>
      </w:r>
      <w:r>
        <w:t xml:space="preserve"> </w:t>
      </w:r>
      <w:r w:rsidR="00A20AFB">
        <w:t>D</w:t>
      </w:r>
      <w:r>
        <w:t xml:space="preserve">ie Grenzen von der utopischen zur dystopischen Welt </w:t>
      </w:r>
      <w:r w:rsidR="00AE3C3B">
        <w:t xml:space="preserve">sind dabei nicht selten fließend und liegen </w:t>
      </w:r>
      <w:r w:rsidR="006579CB">
        <w:t xml:space="preserve">womöglich ganz bewusst </w:t>
      </w:r>
      <w:r>
        <w:t>im Ermessen des Betrachters.</w:t>
      </w:r>
    </w:p>
    <w:p w14:paraId="598EA61B" w14:textId="77777777" w:rsidR="00B12893" w:rsidRDefault="00B12893" w:rsidP="00DC5E12">
      <w:pPr>
        <w:pStyle w:val="Flietext"/>
      </w:pPr>
    </w:p>
    <w:p w14:paraId="50874B79" w14:textId="21580DAE" w:rsidR="0094654A" w:rsidRDefault="001E2AF6" w:rsidP="00DC5E12">
      <w:pPr>
        <w:pStyle w:val="Flietext"/>
      </w:pPr>
      <w:r>
        <w:t>Die</w:t>
      </w:r>
      <w:r w:rsidR="003556D7">
        <w:t xml:space="preserve"> </w:t>
      </w:r>
      <w:r>
        <w:t xml:space="preserve">Ausstellung </w:t>
      </w:r>
      <w:r w:rsidR="00AC2364">
        <w:t xml:space="preserve">in der WITTENSTEIN Innovationsfabrik </w:t>
      </w:r>
      <w:r w:rsidR="008041F8">
        <w:t xml:space="preserve">kreist </w:t>
      </w:r>
      <w:r w:rsidR="00703B4A">
        <w:t xml:space="preserve">speziell um </w:t>
      </w:r>
      <w:r w:rsidR="00EA320D">
        <w:t>den technologischen Fortschritt in der Weltraumfahrt, der</w:t>
      </w:r>
      <w:r w:rsidR="00703B4A">
        <w:t xml:space="preserve"> unsere Zukunft </w:t>
      </w:r>
      <w:r w:rsidR="00EA320D">
        <w:t>womöglich entscheidend verändern wird</w:t>
      </w:r>
      <w:r w:rsidR="00703B4A">
        <w:t xml:space="preserve">. </w:t>
      </w:r>
      <w:r w:rsidR="00DE61AA">
        <w:t xml:space="preserve">Die </w:t>
      </w:r>
      <w:r w:rsidR="00495EE6">
        <w:t>bislang umfassendste „o</w:t>
      </w:r>
      <w:r w:rsidR="009F1790">
        <w:t>uter s</w:t>
      </w:r>
      <w:r w:rsidR="00495EE6">
        <w:t xml:space="preserve">pace“-Einzelausstellung – </w:t>
      </w:r>
      <w:r w:rsidR="00DE61AA">
        <w:t>vom Künstler se</w:t>
      </w:r>
      <w:r w:rsidR="00495EE6">
        <w:t xml:space="preserve">lbst kuratiert – </w:t>
      </w:r>
      <w:r w:rsidR="00A20AFB">
        <w:t xml:space="preserve">umfasst neben </w:t>
      </w:r>
      <w:r w:rsidR="00A20AFB" w:rsidRPr="00CF0F33">
        <w:rPr>
          <w:color w:val="auto"/>
        </w:rPr>
        <w:t>20</w:t>
      </w:r>
      <w:r w:rsidR="00CF0F33">
        <w:rPr>
          <w:color w:val="FF0000"/>
        </w:rPr>
        <w:t xml:space="preserve"> </w:t>
      </w:r>
      <w:r w:rsidR="00CF0F33">
        <w:t>großformatigen</w:t>
      </w:r>
      <w:r w:rsidR="00495EE6">
        <w:t xml:space="preserve"> Fotoarbeiten aus eben jener </w:t>
      </w:r>
      <w:r w:rsidR="003556D7">
        <w:t xml:space="preserve">vielbeachteten </w:t>
      </w:r>
      <w:r w:rsidR="00DE61AA">
        <w:t>Serie „outer space“ auch die Videoinstallation „terraforming“. Das r</w:t>
      </w:r>
      <w:r w:rsidR="006F47D1">
        <w:t>d. 10</w:t>
      </w:r>
      <w:r w:rsidR="00491DF7">
        <w:t>-</w:t>
      </w:r>
      <w:r w:rsidR="006F47D1">
        <w:t>minütige Video kombiniert Filma</w:t>
      </w:r>
      <w:r w:rsidR="00495EE6">
        <w:t xml:space="preserve">ufnahmen des Künstlers (entstanden </w:t>
      </w:r>
      <w:r w:rsidR="00DE61AA">
        <w:t xml:space="preserve">während einer </w:t>
      </w:r>
      <w:r w:rsidR="00495EE6">
        <w:t>aufwändigen</w:t>
      </w:r>
      <w:r w:rsidR="00E20370">
        <w:t xml:space="preserve"> Produktion </w:t>
      </w:r>
      <w:r w:rsidR="00495EE6">
        <w:t>in Island)</w:t>
      </w:r>
      <w:r w:rsidR="00DE61AA">
        <w:t xml:space="preserve"> mit M</w:t>
      </w:r>
      <w:r w:rsidR="00E20370">
        <w:t xml:space="preserve">arslandschaften, aufgenommen </w:t>
      </w:r>
      <w:r w:rsidR="00491DF7">
        <w:t xml:space="preserve">durch den Rover </w:t>
      </w:r>
      <w:r w:rsidR="00856A60">
        <w:t>„</w:t>
      </w:r>
      <w:r w:rsidR="00491DF7" w:rsidRPr="00495EE6">
        <w:t>Curiosity</w:t>
      </w:r>
      <w:r w:rsidR="00856A60">
        <w:t>“</w:t>
      </w:r>
      <w:r w:rsidR="00491DF7">
        <w:t xml:space="preserve"> </w:t>
      </w:r>
      <w:r w:rsidR="006F47D1">
        <w:t>auf dem roten Planeten</w:t>
      </w:r>
      <w:r w:rsidR="00E20370">
        <w:t>.</w:t>
      </w:r>
      <w:r w:rsidR="00DE61AA">
        <w:t xml:space="preserve"> „terraforming“ </w:t>
      </w:r>
      <w:r w:rsidR="006F47D1">
        <w:t>thematisiert</w:t>
      </w:r>
      <w:r w:rsidR="00DE61AA">
        <w:t xml:space="preserve"> im visuellen Dialog das Paradoxon, den Mars in eine für Menschen bewohnbare Umgebung zu verwandeln, </w:t>
      </w:r>
      <w:r w:rsidR="006F47D1">
        <w:t xml:space="preserve">wobei der Heimatplanet Erde durch identische Technologien und deren Auswirkungen </w:t>
      </w:r>
      <w:r w:rsidR="00DE61AA">
        <w:t xml:space="preserve">in einen </w:t>
      </w:r>
      <w:r w:rsidR="006F47D1">
        <w:t xml:space="preserve">zunehmend </w:t>
      </w:r>
      <w:r w:rsidR="00DE61AA">
        <w:t xml:space="preserve">unbewohnbaren </w:t>
      </w:r>
      <w:r w:rsidR="006F47D1">
        <w:t xml:space="preserve">Ort </w:t>
      </w:r>
      <w:r w:rsidR="00DE61AA">
        <w:t>verwandelt wird.</w:t>
      </w:r>
    </w:p>
    <w:p w14:paraId="5B318558" w14:textId="77777777" w:rsidR="00495EE6" w:rsidRDefault="00495EE6" w:rsidP="00DC5E12">
      <w:pPr>
        <w:pStyle w:val="Flietext"/>
      </w:pPr>
    </w:p>
    <w:p w14:paraId="2E12BD4F" w14:textId="74EA23B7" w:rsidR="00EE64DF" w:rsidRDefault="00EE64DF" w:rsidP="000E389F">
      <w:pPr>
        <w:pStyle w:val="Flietext"/>
      </w:pPr>
    </w:p>
    <w:p w14:paraId="01E6FCF7" w14:textId="2C6764CE" w:rsidR="00495EE6" w:rsidRDefault="00495EE6" w:rsidP="000E389F">
      <w:pPr>
        <w:pStyle w:val="Flietext"/>
        <w:rPr>
          <w:b/>
        </w:rPr>
      </w:pPr>
      <w:r>
        <w:rPr>
          <w:b/>
        </w:rPr>
        <w:t>Spektakuläre Fotoshootings</w:t>
      </w:r>
      <w:r>
        <w:rPr>
          <w:b/>
        </w:rPr>
        <w:br/>
        <w:t>und -kompositionen</w:t>
      </w:r>
    </w:p>
    <w:p w14:paraId="29746B75" w14:textId="77777777" w:rsidR="00495EE6" w:rsidRDefault="00495EE6" w:rsidP="000E389F">
      <w:pPr>
        <w:pStyle w:val="Flietext"/>
        <w:rPr>
          <w:b/>
        </w:rPr>
      </w:pPr>
    </w:p>
    <w:p w14:paraId="236F3171" w14:textId="5CAB0F3C" w:rsidR="00A20AFB" w:rsidRPr="00495EE6" w:rsidRDefault="001E2AF6" w:rsidP="000E389F">
      <w:pPr>
        <w:pStyle w:val="Flietext"/>
        <w:rPr>
          <w:b/>
        </w:rPr>
      </w:pPr>
      <w:r>
        <w:t xml:space="preserve">Die Herangehensweise des Fotokünstlers </w:t>
      </w:r>
      <w:r w:rsidR="00582C73">
        <w:t>Najjar</w:t>
      </w:r>
      <w:r w:rsidR="004869C9">
        <w:t xml:space="preserve"> </w:t>
      </w:r>
      <w:r>
        <w:t xml:space="preserve">ist </w:t>
      </w:r>
      <w:r w:rsidR="005A0455">
        <w:t xml:space="preserve">so akribisch wie </w:t>
      </w:r>
      <w:r>
        <w:t xml:space="preserve">vielfältig: So </w:t>
      </w:r>
      <w:r w:rsidR="004869C9">
        <w:t>fotografierte</w:t>
      </w:r>
      <w:r w:rsidR="00582C73">
        <w:t xml:space="preserve"> </w:t>
      </w:r>
      <w:r>
        <w:t xml:space="preserve">er beispielsweise auf dem </w:t>
      </w:r>
      <w:r w:rsidR="00EA320D">
        <w:t xml:space="preserve">ersten privaten Weltraumbahnhof Spaceport America in der neu-mexikanischen </w:t>
      </w:r>
      <w:r w:rsidR="00582C73">
        <w:t>Wüste</w:t>
      </w:r>
      <w:r w:rsidR="004869C9">
        <w:t xml:space="preserve"> und </w:t>
      </w:r>
      <w:r>
        <w:t xml:space="preserve">an </w:t>
      </w:r>
      <w:r w:rsidR="004869C9">
        <w:t xml:space="preserve">Europas </w:t>
      </w:r>
      <w:r w:rsidR="00BF7D20">
        <w:t xml:space="preserve">Weltraumbahnhof </w:t>
      </w:r>
      <w:r w:rsidR="004869C9">
        <w:t xml:space="preserve">bei </w:t>
      </w:r>
      <w:r w:rsidR="00BF7D20">
        <w:t>Ko</w:t>
      </w:r>
      <w:r w:rsidR="004869C9">
        <w:t xml:space="preserve">urou </w:t>
      </w:r>
      <w:r w:rsidR="00BF7D20">
        <w:t>in Französisch-Guayana</w:t>
      </w:r>
      <w:r w:rsidR="004869C9">
        <w:t>. In China hatte er das Privileg, das größte astronomische Radioteleskop der Welt mit einem unglaublichen Durchmesser von 500 m zu erfassen; das einzigartige Instrument zur Suche fremden Lebens ist normalerweise für Fotografen nicht zugänglich.</w:t>
      </w:r>
      <w:r w:rsidR="00122012">
        <w:t xml:space="preserve"> </w:t>
      </w:r>
    </w:p>
    <w:p w14:paraId="7BC88E65" w14:textId="77777777" w:rsidR="00A20AFB" w:rsidRDefault="00A20AFB" w:rsidP="000E389F">
      <w:pPr>
        <w:pStyle w:val="Flietext"/>
      </w:pPr>
    </w:p>
    <w:p w14:paraId="580BAA6E" w14:textId="0E695713" w:rsidR="00A20AFB" w:rsidRDefault="001E2AF6" w:rsidP="000E389F">
      <w:pPr>
        <w:pStyle w:val="Flietext"/>
      </w:pPr>
      <w:r>
        <w:t xml:space="preserve">In einem anderen Werk </w:t>
      </w:r>
      <w:r w:rsidR="00EA320D">
        <w:t>visualisiert</w:t>
      </w:r>
      <w:r w:rsidR="00122012">
        <w:t>e</w:t>
      </w:r>
      <w:r w:rsidR="00EA320D">
        <w:t xml:space="preserve"> </w:t>
      </w:r>
      <w:r w:rsidR="00A20AFB">
        <w:t xml:space="preserve">er den </w:t>
      </w:r>
      <w:r w:rsidR="00EA320D">
        <w:t>Weltraumschrot</w:t>
      </w:r>
      <w:r w:rsidR="00582C73">
        <w:t>t</w:t>
      </w:r>
      <w:r w:rsidR="004869C9">
        <w:t>, der die Erde mittlerweile umkreist, auf beängstigend ästhetische Weise</w:t>
      </w:r>
      <w:r w:rsidR="00122012">
        <w:t xml:space="preserve">. Seinem </w:t>
      </w:r>
      <w:r w:rsidR="004869C9">
        <w:t xml:space="preserve">Selbstportrait beim Kosmonautentraining in einem sogenannten Hydrolab in Russland </w:t>
      </w:r>
      <w:r>
        <w:t>wiederum fügte er zur</w:t>
      </w:r>
      <w:r w:rsidR="004869C9">
        <w:t xml:space="preserve"> </w:t>
      </w:r>
      <w:r w:rsidR="004869C9">
        <w:lastRenderedPageBreak/>
        <w:t>Raumperspektive des Betrachters</w:t>
      </w:r>
      <w:r w:rsidR="00122012">
        <w:t xml:space="preserve"> digital die Erde hinzu: Der Blick auf die blaue Kugel durch ein Bullauge hinterfragt das Verhältnis zwischen </w:t>
      </w:r>
      <w:r w:rsidR="00E20370">
        <w:t>Realität und Simulation.</w:t>
      </w:r>
      <w:r>
        <w:t xml:space="preserve"> </w:t>
      </w:r>
    </w:p>
    <w:p w14:paraId="529633F9" w14:textId="77777777" w:rsidR="00A20AFB" w:rsidRDefault="00A20AFB" w:rsidP="000E389F">
      <w:pPr>
        <w:pStyle w:val="Flietext"/>
      </w:pPr>
    </w:p>
    <w:p w14:paraId="6754B484" w14:textId="4EC8DAF7" w:rsidR="00A20AFB" w:rsidRDefault="001E2AF6" w:rsidP="000E389F">
      <w:pPr>
        <w:pStyle w:val="Flietext"/>
      </w:pPr>
      <w:r>
        <w:t>Oder er interpretiert ikonische klassische Gemälde wie „Das Eismeer – Die gescheiterte Hoffnung“ von Casper David Friedrich (1824) neu: Das Gemälde</w:t>
      </w:r>
      <w:r w:rsidR="00396909">
        <w:t xml:space="preserve"> (ausgestellt in der Hamburger Kunsthalle)</w:t>
      </w:r>
      <w:r>
        <w:t xml:space="preserve">, </w:t>
      </w:r>
      <w:r w:rsidR="00495EE6">
        <w:t xml:space="preserve">zeigt </w:t>
      </w:r>
      <w:r>
        <w:t>ein zwischen Eisschollen zerquetsch</w:t>
      </w:r>
      <w:r w:rsidR="00CF0F33">
        <w:t>t</w:t>
      </w:r>
      <w:r w:rsidR="00495EE6">
        <w:t>es Expeditionsschiff</w:t>
      </w:r>
      <w:r>
        <w:t xml:space="preserve"> und </w:t>
      </w:r>
      <w:r w:rsidR="00495EE6">
        <w:t xml:space="preserve">gilt </w:t>
      </w:r>
      <w:r>
        <w:t xml:space="preserve">als </w:t>
      </w:r>
      <w:r w:rsidR="00E20370">
        <w:t>kunstgeschichtliche</w:t>
      </w:r>
      <w:r w:rsidR="006579CB">
        <w:t xml:space="preserve"> Inkarnation menschlichen </w:t>
      </w:r>
      <w:r>
        <w:t>Scheit</w:t>
      </w:r>
      <w:r w:rsidR="00495EE6">
        <w:t>erns. B</w:t>
      </w:r>
      <w:r w:rsidR="00E20370">
        <w:t xml:space="preserve">ei Najjar </w:t>
      </w:r>
      <w:r w:rsidR="00495EE6">
        <w:t xml:space="preserve">wird es </w:t>
      </w:r>
      <w:r w:rsidR="00E20370">
        <w:t>zur d</w:t>
      </w:r>
      <w:r>
        <w:t xml:space="preserve">igitalen </w:t>
      </w:r>
      <w:r w:rsidR="00E20370">
        <w:t>Rek</w:t>
      </w:r>
      <w:r>
        <w:t xml:space="preserve">omposition </w:t>
      </w:r>
      <w:r w:rsidR="00E20370">
        <w:t>bestehen</w:t>
      </w:r>
      <w:r w:rsidR="00495EE6">
        <w:t>d</w:t>
      </w:r>
      <w:r w:rsidR="00E20370">
        <w:t xml:space="preserve"> aus einer </w:t>
      </w:r>
      <w:r w:rsidR="00D640BD">
        <w:t>Vielzahl von Einzelaufnahmen des 2014 bei einem Testflug abgestürzten Raumgleiters von Virgin Galactic.</w:t>
      </w:r>
    </w:p>
    <w:p w14:paraId="379E1CB9" w14:textId="77777777" w:rsidR="00A20AFB" w:rsidRDefault="00A20AFB" w:rsidP="000E389F">
      <w:pPr>
        <w:pStyle w:val="Flietext"/>
      </w:pPr>
    </w:p>
    <w:p w14:paraId="25554D1E" w14:textId="77777777" w:rsidR="00495EE6" w:rsidRDefault="00495EE6" w:rsidP="000E389F">
      <w:pPr>
        <w:pStyle w:val="Flietext"/>
      </w:pPr>
    </w:p>
    <w:p w14:paraId="5A71442E" w14:textId="0B285519" w:rsidR="00495EE6" w:rsidRPr="00495EE6" w:rsidRDefault="00495EE6" w:rsidP="000E389F">
      <w:pPr>
        <w:pStyle w:val="Flietext"/>
        <w:rPr>
          <w:b/>
        </w:rPr>
      </w:pPr>
      <w:r w:rsidRPr="00495EE6">
        <w:rPr>
          <w:b/>
        </w:rPr>
        <w:t>Einzigartig vereint: 12 Mondwanderer</w:t>
      </w:r>
    </w:p>
    <w:p w14:paraId="1BC8B7C6" w14:textId="77777777" w:rsidR="00495EE6" w:rsidRDefault="00495EE6" w:rsidP="000E389F">
      <w:pPr>
        <w:pStyle w:val="Flietext"/>
      </w:pPr>
    </w:p>
    <w:p w14:paraId="47C0A6D8" w14:textId="647793E2" w:rsidR="003556D7" w:rsidRDefault="006579CB" w:rsidP="000E389F">
      <w:pPr>
        <w:pStyle w:val="Flietext"/>
      </w:pPr>
      <w:r>
        <w:t xml:space="preserve">Auffälligstes Werk in der </w:t>
      </w:r>
      <w:r w:rsidR="00EE64DF">
        <w:t xml:space="preserve">Ausstellung in der WITTENSTEIN </w:t>
      </w:r>
      <w:r>
        <w:t>Innovationsfabrik dürfte vermutlich das Triptychon „lunar explorers“</w:t>
      </w:r>
      <w:r w:rsidR="00CF0F33">
        <w:t xml:space="preserve"> sein</w:t>
      </w:r>
      <w:r>
        <w:t xml:space="preserve">, die jüngste Schöpfung Najjars: </w:t>
      </w:r>
      <w:r w:rsidR="00A20AFB">
        <w:t xml:space="preserve">Eine </w:t>
      </w:r>
      <w:r>
        <w:t>Hommage an die erste Mondland</w:t>
      </w:r>
      <w:r w:rsidR="004C6228">
        <w:t xml:space="preserve">ung vor 50 Jahren und an die 12 Mondwanderer, die zwischen 1969 und 1972 zu den wichtigsten Entdeckern des letzten Jahrhunderts geworden sind. Najjar gelangte an bislang unverarbeitetes NASA-Bildmaterial der sechs Apollo-Missionen und verarbeitete es geradezu mystisch-anmutend im grandiosen </w:t>
      </w:r>
      <w:r w:rsidR="00A20AFB">
        <w:t>dreigeteilten Altarformat</w:t>
      </w:r>
      <w:r w:rsidR="004C6228">
        <w:t>: „Die Faszination Mond schafft seit Jahrhunderten ein ideales Reich, in dem unsere Vorstellungen und Phantasien über die Ausdehnung der menschlichen Präsenz im Weltraum diesen frei durchstreifen können. Die Mondlandung war ein so unglaublich inspirierendes Ereignis, weil sie gezeigt hat, dass Menschen scheinbar unmögliche Unternehmungen voll</w:t>
      </w:r>
      <w:r w:rsidR="00CF0F33">
        <w:t xml:space="preserve">bringen können, wen sie gemeinsam an </w:t>
      </w:r>
      <w:r w:rsidR="004C6228">
        <w:t>etwas arbeiten, das viel größer ist als sie selbst.“</w:t>
      </w:r>
    </w:p>
    <w:p w14:paraId="44CD8ACE" w14:textId="77777777" w:rsidR="004C6228" w:rsidRDefault="004C6228" w:rsidP="000E389F">
      <w:pPr>
        <w:pStyle w:val="Flietext"/>
      </w:pPr>
    </w:p>
    <w:p w14:paraId="20FCB60D" w14:textId="77777777" w:rsidR="00CF0F33" w:rsidRDefault="00CF0F33" w:rsidP="000E389F">
      <w:pPr>
        <w:pStyle w:val="Flietext"/>
        <w:rPr>
          <w:b/>
        </w:rPr>
      </w:pPr>
    </w:p>
    <w:p w14:paraId="2FCD2558" w14:textId="2FD53270" w:rsidR="004C6228" w:rsidRDefault="004C6228" w:rsidP="000E389F">
      <w:pPr>
        <w:pStyle w:val="Flietext"/>
        <w:rPr>
          <w:b/>
        </w:rPr>
      </w:pPr>
      <w:r w:rsidRPr="004C6228">
        <w:rPr>
          <w:b/>
        </w:rPr>
        <w:t>Vernissage mit Podiumsdiskussion</w:t>
      </w:r>
      <w:r w:rsidR="00A20AFB">
        <w:rPr>
          <w:b/>
        </w:rPr>
        <w:br/>
      </w:r>
      <w:r w:rsidR="00F36DCB">
        <w:rPr>
          <w:b/>
        </w:rPr>
        <w:t>„New Space Industy“</w:t>
      </w:r>
    </w:p>
    <w:p w14:paraId="6C1E5F4F" w14:textId="77777777" w:rsidR="004C6228" w:rsidRDefault="004C6228" w:rsidP="000E389F">
      <w:pPr>
        <w:pStyle w:val="Flietext"/>
        <w:rPr>
          <w:b/>
        </w:rPr>
      </w:pPr>
    </w:p>
    <w:p w14:paraId="2EB58250" w14:textId="488A02AE" w:rsidR="00EE64DF" w:rsidRDefault="004C6228" w:rsidP="000E389F">
      <w:pPr>
        <w:pStyle w:val="Flietext"/>
        <w:rPr>
          <w:b/>
        </w:rPr>
      </w:pPr>
      <w:r>
        <w:t>Die Au</w:t>
      </w:r>
      <w:r w:rsidR="00BA6F2C">
        <w:t>s</w:t>
      </w:r>
      <w:r>
        <w:t>stellung</w:t>
      </w:r>
      <w:r w:rsidR="00BA6F2C">
        <w:t xml:space="preserve"> „Beyond the </w:t>
      </w:r>
      <w:r w:rsidR="0012740F">
        <w:t>H</w:t>
      </w:r>
      <w:r w:rsidR="007B0069">
        <w:t>orizon“ wu</w:t>
      </w:r>
      <w:r w:rsidR="00BA6F2C">
        <w:t>rd</w:t>
      </w:r>
      <w:r w:rsidR="007B0069">
        <w:t>e</w:t>
      </w:r>
      <w:r w:rsidR="00BA6F2C">
        <w:t xml:space="preserve"> am Donnerstag, 17. Oktober 2019, mit einer </w:t>
      </w:r>
      <w:r w:rsidR="00EE64DF">
        <w:t>Vernissage eröffnet,</w:t>
      </w:r>
      <w:r w:rsidR="00CE26F4">
        <w:t xml:space="preserve"> der </w:t>
      </w:r>
      <w:r w:rsidR="00BA6F2C">
        <w:t xml:space="preserve">eine hochkarätig besetzte Podiumsdiskussion </w:t>
      </w:r>
      <w:r w:rsidR="007B0069">
        <w:t>vorangestellt war</w:t>
      </w:r>
      <w:r w:rsidR="00CE26F4">
        <w:t xml:space="preserve">. Nach der Begrüßung durch Dr. Manfred Wittenstein, </w:t>
      </w:r>
      <w:r w:rsidR="0012740F">
        <w:t>Aufsichtsrats</w:t>
      </w:r>
      <w:r w:rsidR="00CE26F4">
        <w:t>vor</w:t>
      </w:r>
      <w:r w:rsidR="007B0069">
        <w:t>sitzender der WITTENSTEIN SE, na</w:t>
      </w:r>
      <w:r w:rsidR="00CE26F4">
        <w:t>hmen am anschließenden Panel Talk teil</w:t>
      </w:r>
      <w:r w:rsidR="00A20AFB">
        <w:t>:</w:t>
      </w:r>
      <w:r w:rsidR="009E61B3">
        <w:t xml:space="preserve"> Prof. Dr. Eckard Minx (Vorsitzender des Vorstands der Daimler und Benz Stiftung), Prof. Dr. Reinhard Hüttl (Vorstandsvorsitzender Helmholtz-Zentrum Potsdam, Deutsches GeoForschungszentrum / GFZ), Klaus Hamacher (Stellvertretender Vorsitzender des Vorstands des Deutschen Zentrums für Luft- und Raumfahrt e.V. / DLR), Michael Najjar (Fotokünstler, Abenteu</w:t>
      </w:r>
      <w:r w:rsidR="00EE64DF">
        <w:t xml:space="preserve">rer und zukünftiger Astronaut). </w:t>
      </w:r>
      <w:r w:rsidR="007B0069">
        <w:lastRenderedPageBreak/>
        <w:t>Moderiert wu</w:t>
      </w:r>
      <w:r w:rsidR="009E61B3">
        <w:t>rd</w:t>
      </w:r>
      <w:r w:rsidR="007B0069">
        <w:t>e</w:t>
      </w:r>
      <w:r w:rsidR="009E61B3">
        <w:t xml:space="preserve"> die illustre Runde von Lukas Feireiss (Kurator, Autor, Dozent und Künstler). </w:t>
      </w:r>
    </w:p>
    <w:p w14:paraId="6F29BB3C" w14:textId="1D03D4E1" w:rsidR="00EE64DF" w:rsidRDefault="00EE64DF" w:rsidP="000E389F">
      <w:pPr>
        <w:pStyle w:val="Flietext"/>
        <w:rPr>
          <w:b/>
        </w:rPr>
      </w:pPr>
    </w:p>
    <w:p w14:paraId="4A09E767" w14:textId="3261E8E9" w:rsidR="00AE2239" w:rsidRPr="000E0900" w:rsidRDefault="00AE2239" w:rsidP="000E389F">
      <w:pPr>
        <w:pStyle w:val="Flietext"/>
        <w:rPr>
          <w:b/>
        </w:rPr>
      </w:pPr>
      <w:r w:rsidRPr="000E0900">
        <w:rPr>
          <w:b/>
        </w:rPr>
        <w:t>Ausstellungsort:</w:t>
      </w:r>
    </w:p>
    <w:p w14:paraId="78FF4929" w14:textId="1AC36593" w:rsidR="00AE2239" w:rsidRDefault="00AE2239" w:rsidP="000E389F">
      <w:pPr>
        <w:pStyle w:val="Flietext"/>
      </w:pPr>
      <w:r>
        <w:t>WITTENSTEIN Innovationsfabrik</w:t>
      </w:r>
    </w:p>
    <w:p w14:paraId="74A69590" w14:textId="77777777" w:rsidR="000E0900" w:rsidRDefault="000E0900" w:rsidP="000E389F">
      <w:pPr>
        <w:pStyle w:val="Flietext"/>
      </w:pPr>
      <w:r>
        <w:t>(Foyer im Erdgeschoss sowie 1. und 2. OG)</w:t>
      </w:r>
    </w:p>
    <w:p w14:paraId="35C4B644" w14:textId="61F226A5" w:rsidR="00AE2239" w:rsidRDefault="00AE2239" w:rsidP="000E389F">
      <w:pPr>
        <w:pStyle w:val="Flietext"/>
      </w:pPr>
      <w:r>
        <w:t>Walter-Wittenstein-Str.</w:t>
      </w:r>
      <w:r w:rsidR="0012740F">
        <w:t xml:space="preserve"> </w:t>
      </w:r>
      <w:r>
        <w:t>1</w:t>
      </w:r>
    </w:p>
    <w:p w14:paraId="56911968" w14:textId="70DD6BCD" w:rsidR="00AE2239" w:rsidRDefault="00491DF7" w:rsidP="000E389F">
      <w:pPr>
        <w:pStyle w:val="Flietext"/>
      </w:pPr>
      <w:r>
        <w:t>D-</w:t>
      </w:r>
      <w:r w:rsidR="00AE2239">
        <w:t>97999 Igersheim-Harthausen</w:t>
      </w:r>
    </w:p>
    <w:p w14:paraId="0F0C9C4A" w14:textId="63E8FD95" w:rsidR="003C66EF" w:rsidRDefault="003B6E68" w:rsidP="000E389F">
      <w:pPr>
        <w:pStyle w:val="Flietext"/>
      </w:pPr>
      <w:hyperlink r:id="rId11" w:history="1">
        <w:r w:rsidR="003C66EF" w:rsidRPr="00FF29A6">
          <w:rPr>
            <w:rStyle w:val="Hyperlink"/>
          </w:rPr>
          <w:t>https://www.wittenstein.de/de-de/unternehmen/produktion-der-zukunft/innovationsfabrik/</w:t>
        </w:r>
      </w:hyperlink>
    </w:p>
    <w:p w14:paraId="52C6E914" w14:textId="77777777" w:rsidR="00EE64DF" w:rsidRDefault="00EE64DF" w:rsidP="000E389F">
      <w:pPr>
        <w:pStyle w:val="Flietext"/>
        <w:rPr>
          <w:color w:val="auto"/>
        </w:rPr>
      </w:pPr>
    </w:p>
    <w:p w14:paraId="743F81D1" w14:textId="77777777" w:rsidR="00495EE6" w:rsidRDefault="00495EE6" w:rsidP="000E389F">
      <w:pPr>
        <w:pStyle w:val="Flietext"/>
        <w:rPr>
          <w:b/>
          <w:color w:val="auto"/>
        </w:rPr>
      </w:pPr>
    </w:p>
    <w:p w14:paraId="4541495C" w14:textId="77777777" w:rsidR="00FE66B7" w:rsidRDefault="00AE2239" w:rsidP="000E389F">
      <w:pPr>
        <w:pStyle w:val="Flietext"/>
        <w:rPr>
          <w:color w:val="auto"/>
        </w:rPr>
      </w:pPr>
      <w:r w:rsidRPr="0010205F">
        <w:rPr>
          <w:b/>
          <w:color w:val="auto"/>
        </w:rPr>
        <w:t>Öffnungszeiten</w:t>
      </w:r>
      <w:r w:rsidRPr="00587ED2">
        <w:rPr>
          <w:color w:val="auto"/>
        </w:rPr>
        <w:t xml:space="preserve">: </w:t>
      </w:r>
      <w:r w:rsidR="00CF0F33" w:rsidRPr="00587ED2">
        <w:rPr>
          <w:color w:val="auto"/>
        </w:rPr>
        <w:t>18.10.2019 – 30.09</w:t>
      </w:r>
      <w:r w:rsidR="000E0900" w:rsidRPr="00587ED2">
        <w:rPr>
          <w:color w:val="auto"/>
        </w:rPr>
        <w:t xml:space="preserve">.2020, </w:t>
      </w:r>
      <w:r w:rsidR="00576BA5">
        <w:rPr>
          <w:color w:val="auto"/>
        </w:rPr>
        <w:t>werktags</w:t>
      </w:r>
      <w:r w:rsidR="0027448F">
        <w:rPr>
          <w:color w:val="auto"/>
        </w:rPr>
        <w:t xml:space="preserve"> nach vorheriger Anmeldung. </w:t>
      </w:r>
      <w:r w:rsidR="00FE66B7">
        <w:rPr>
          <w:color w:val="auto"/>
        </w:rPr>
        <w:br/>
      </w:r>
      <w:r w:rsidR="0027448F" w:rsidRPr="0027448F">
        <w:rPr>
          <w:b/>
          <w:color w:val="auto"/>
        </w:rPr>
        <w:t xml:space="preserve">Öffentlicher Besuchstermin mit dem Künstler: </w:t>
      </w:r>
      <w:r w:rsidR="0027448F" w:rsidRPr="00FE66B7">
        <w:rPr>
          <w:b/>
          <w:color w:val="auto"/>
        </w:rPr>
        <w:t xml:space="preserve">Donnerstag, 5.12.2019 </w:t>
      </w:r>
      <w:r w:rsidR="0027448F" w:rsidRPr="00FE66B7">
        <w:rPr>
          <w:color w:val="auto"/>
        </w:rPr>
        <w:t>ebenfalls nur nach vorheriger Anmeldung</w:t>
      </w:r>
      <w:r w:rsidR="0027448F" w:rsidRPr="0027448F">
        <w:rPr>
          <w:color w:val="auto"/>
        </w:rPr>
        <w:t xml:space="preserve"> unter 07931 493-10642 oder </w:t>
      </w:r>
      <w:hyperlink r:id="rId12" w:history="1">
        <w:r w:rsidR="0027448F" w:rsidRPr="0027448F">
          <w:rPr>
            <w:color w:val="auto"/>
          </w:rPr>
          <w:t>veranstaltung@wittenstein.de</w:t>
        </w:r>
      </w:hyperlink>
      <w:r w:rsidR="00FE66B7">
        <w:rPr>
          <w:color w:val="auto"/>
        </w:rPr>
        <w:t xml:space="preserve">  </w:t>
      </w:r>
    </w:p>
    <w:p w14:paraId="6BE17318" w14:textId="14FA8C00" w:rsidR="008A6A71" w:rsidRPr="0027448F" w:rsidRDefault="008A6A71" w:rsidP="000E389F">
      <w:pPr>
        <w:pStyle w:val="Flietext"/>
        <w:rPr>
          <w:color w:val="auto"/>
        </w:rPr>
      </w:pPr>
      <w:r w:rsidRPr="004C4A44">
        <w:t>Der Eintritt ist frei</w:t>
      </w:r>
      <w:r w:rsidR="00295870" w:rsidRPr="004C4A44">
        <w:t>.</w:t>
      </w:r>
    </w:p>
    <w:p w14:paraId="5B9538AC" w14:textId="1114C77E" w:rsidR="00495EE6" w:rsidRDefault="00495EE6" w:rsidP="001E2AF6">
      <w:pPr>
        <w:pStyle w:val="Flietext"/>
        <w:rPr>
          <w:b/>
        </w:rPr>
      </w:pPr>
    </w:p>
    <w:p w14:paraId="6535F1C8" w14:textId="77777777" w:rsidR="0027448F" w:rsidRDefault="0027448F" w:rsidP="001E2AF6">
      <w:pPr>
        <w:pStyle w:val="Flietext"/>
        <w:rPr>
          <w:b/>
        </w:rPr>
      </w:pPr>
    </w:p>
    <w:p w14:paraId="52B170C4" w14:textId="078FFFCE" w:rsidR="00495EE6" w:rsidRDefault="00495EE6" w:rsidP="001E2AF6">
      <w:pPr>
        <w:pStyle w:val="Flietext"/>
        <w:rPr>
          <w:b/>
        </w:rPr>
      </w:pPr>
    </w:p>
    <w:p w14:paraId="4309555B" w14:textId="173F640E" w:rsidR="001E08BB" w:rsidRDefault="00F36DCB" w:rsidP="001E2AF6">
      <w:pPr>
        <w:pStyle w:val="Flietext"/>
        <w:rPr>
          <w:b/>
        </w:rPr>
      </w:pPr>
      <w:r w:rsidRPr="001E08BB">
        <w:rPr>
          <w:b/>
        </w:rPr>
        <w:t xml:space="preserve">Die Ausstellung </w:t>
      </w:r>
      <w:r w:rsidR="00B26A1E">
        <w:rPr>
          <w:b/>
        </w:rPr>
        <w:t>„Beyond the H</w:t>
      </w:r>
      <w:r w:rsidR="001E08BB" w:rsidRPr="001E08BB">
        <w:rPr>
          <w:b/>
        </w:rPr>
        <w:t xml:space="preserve">orizon“ </w:t>
      </w:r>
      <w:r w:rsidRPr="001E08BB">
        <w:rPr>
          <w:b/>
        </w:rPr>
        <w:t xml:space="preserve">umfasst diese Werke von Michael Najjar: </w:t>
      </w:r>
    </w:p>
    <w:p w14:paraId="75EE3790" w14:textId="77777777" w:rsidR="00491DF7" w:rsidRPr="001E08BB" w:rsidRDefault="00491DF7" w:rsidP="001E2AF6">
      <w:pPr>
        <w:pStyle w:val="Flietext"/>
        <w:rPr>
          <w:b/>
        </w:rPr>
      </w:pPr>
    </w:p>
    <w:p w14:paraId="581C64CA" w14:textId="77777777" w:rsidR="00A93E94" w:rsidRPr="001E08BB" w:rsidRDefault="001E2AF6" w:rsidP="00EE64DF">
      <w:pPr>
        <w:pStyle w:val="Flietext"/>
        <w:rPr>
          <w:b/>
          <w:lang w:val="en-US"/>
        </w:rPr>
      </w:pPr>
      <w:r w:rsidRPr="008A6A71">
        <w:rPr>
          <w:lang w:val="en-US"/>
        </w:rPr>
        <w:t>ignition (2019)</w:t>
      </w:r>
      <w:r w:rsidR="00B6128E">
        <w:rPr>
          <w:lang w:val="en-US"/>
        </w:rPr>
        <w:t xml:space="preserve">, </w:t>
      </w:r>
      <w:r w:rsidRPr="008A6A71">
        <w:rPr>
          <w:lang w:val="en-US"/>
        </w:rPr>
        <w:t>mars cubes (2018)</w:t>
      </w:r>
      <w:r w:rsidR="00B6128E">
        <w:rPr>
          <w:lang w:val="en-US"/>
        </w:rPr>
        <w:t xml:space="preserve">, </w:t>
      </w:r>
      <w:r w:rsidRPr="008A6A71">
        <w:rPr>
          <w:lang w:val="en-US"/>
        </w:rPr>
        <w:t>simulacrum (2018)</w:t>
      </w:r>
      <w:r w:rsidR="00B6128E">
        <w:rPr>
          <w:lang w:val="en-US"/>
        </w:rPr>
        <w:t xml:space="preserve">, </w:t>
      </w:r>
      <w:r w:rsidRPr="001E2AF6">
        <w:rPr>
          <w:lang w:val="en-US"/>
        </w:rPr>
        <w:t>f.a.s.t. (2017)</w:t>
      </w:r>
      <w:r w:rsidR="00B6128E">
        <w:rPr>
          <w:lang w:val="en-US"/>
        </w:rPr>
        <w:t xml:space="preserve">, </w:t>
      </w:r>
      <w:r w:rsidRPr="001E2AF6">
        <w:rPr>
          <w:lang w:val="en-US"/>
        </w:rPr>
        <w:t>space launcher (2016)</w:t>
      </w:r>
      <w:r w:rsidR="00B6128E">
        <w:rPr>
          <w:lang w:val="en-US"/>
        </w:rPr>
        <w:t xml:space="preserve">, </w:t>
      </w:r>
      <w:r>
        <w:rPr>
          <w:lang w:val="en-US"/>
        </w:rPr>
        <w:t>synlight (2017</w:t>
      </w:r>
      <w:r w:rsidR="00B6128E">
        <w:rPr>
          <w:lang w:val="en-US"/>
        </w:rPr>
        <w:t xml:space="preserve">), </w:t>
      </w:r>
      <w:r>
        <w:rPr>
          <w:lang w:val="en-US"/>
        </w:rPr>
        <w:t>space debris (2017)</w:t>
      </w:r>
      <w:r w:rsidR="00B6128E">
        <w:rPr>
          <w:lang w:val="en-US"/>
        </w:rPr>
        <w:t xml:space="preserve">, </w:t>
      </w:r>
      <w:r>
        <w:rPr>
          <w:lang w:val="en-US"/>
        </w:rPr>
        <w:t>liquid gravity (2013)</w:t>
      </w:r>
      <w:r w:rsidR="00B6128E">
        <w:rPr>
          <w:lang w:val="en-US"/>
        </w:rPr>
        <w:t xml:space="preserve">, </w:t>
      </w:r>
      <w:r>
        <w:rPr>
          <w:lang w:val="en-US"/>
        </w:rPr>
        <w:t>lunar explorers (2019)</w:t>
      </w:r>
      <w:r w:rsidR="00B6128E">
        <w:rPr>
          <w:lang w:val="en-US"/>
        </w:rPr>
        <w:t xml:space="preserve">, </w:t>
      </w:r>
      <w:r>
        <w:rPr>
          <w:lang w:val="en-US"/>
        </w:rPr>
        <w:t>europa (2016)</w:t>
      </w:r>
      <w:r w:rsidR="00B6128E">
        <w:rPr>
          <w:lang w:val="en-US"/>
        </w:rPr>
        <w:t xml:space="preserve">, </w:t>
      </w:r>
      <w:r>
        <w:rPr>
          <w:lang w:val="en-US"/>
        </w:rPr>
        <w:t>sands of mar (2014)</w:t>
      </w:r>
      <w:r w:rsidR="00B6128E">
        <w:rPr>
          <w:lang w:val="en-US"/>
        </w:rPr>
        <w:t xml:space="preserve">, </w:t>
      </w:r>
      <w:r>
        <w:rPr>
          <w:lang w:val="en-US"/>
        </w:rPr>
        <w:t>space garden (2013)</w:t>
      </w:r>
      <w:r w:rsidR="00B6128E">
        <w:rPr>
          <w:lang w:val="en-US"/>
        </w:rPr>
        <w:t xml:space="preserve">, </w:t>
      </w:r>
      <w:r>
        <w:rPr>
          <w:lang w:val="en-US"/>
        </w:rPr>
        <w:t>liquid time (2017)</w:t>
      </w:r>
      <w:r w:rsidR="00B6128E">
        <w:rPr>
          <w:lang w:val="en-US"/>
        </w:rPr>
        <w:t xml:space="preserve">, </w:t>
      </w:r>
      <w:r w:rsidR="00A93E94">
        <w:rPr>
          <w:lang w:val="en-US"/>
        </w:rPr>
        <w:t>skyspace ONE (2019)</w:t>
      </w:r>
      <w:r w:rsidR="00B6128E">
        <w:rPr>
          <w:lang w:val="en-US"/>
        </w:rPr>
        <w:t xml:space="preserve">, </w:t>
      </w:r>
      <w:r w:rsidR="00A93E94">
        <w:rPr>
          <w:lang w:val="en-US"/>
        </w:rPr>
        <w:t>oscillating universe (2015)</w:t>
      </w:r>
      <w:r w:rsidR="00B6128E">
        <w:rPr>
          <w:lang w:val="en-US"/>
        </w:rPr>
        <w:t xml:space="preserve">, </w:t>
      </w:r>
      <w:r w:rsidR="00A93E94">
        <w:rPr>
          <w:lang w:val="en-US"/>
        </w:rPr>
        <w:t>dark matter (2019)</w:t>
      </w:r>
      <w:r w:rsidR="00B6128E">
        <w:rPr>
          <w:lang w:val="en-US"/>
        </w:rPr>
        <w:t xml:space="preserve">, </w:t>
      </w:r>
      <w:r w:rsidR="00A93E94">
        <w:rPr>
          <w:lang w:val="en-US"/>
        </w:rPr>
        <w:t>serious anomaly (2015)</w:t>
      </w:r>
      <w:r w:rsidR="00B6128E">
        <w:rPr>
          <w:lang w:val="en-US"/>
        </w:rPr>
        <w:t xml:space="preserve">, </w:t>
      </w:r>
      <w:r w:rsidR="00A93E94">
        <w:rPr>
          <w:lang w:val="en-US"/>
        </w:rPr>
        <w:t>golden eye II (2012)</w:t>
      </w:r>
      <w:r w:rsidR="00B6128E">
        <w:rPr>
          <w:lang w:val="en-US"/>
        </w:rPr>
        <w:t xml:space="preserve">, </w:t>
      </w:r>
      <w:r w:rsidR="00A93E94">
        <w:rPr>
          <w:lang w:val="en-US"/>
        </w:rPr>
        <w:t>gravitation entanglement (2014)</w:t>
      </w:r>
      <w:r w:rsidR="00B6128E">
        <w:rPr>
          <w:lang w:val="en-US"/>
        </w:rPr>
        <w:t xml:space="preserve">, </w:t>
      </w:r>
      <w:r w:rsidR="00A93E94">
        <w:rPr>
          <w:lang w:val="en-US"/>
        </w:rPr>
        <w:t>supersymmetric particles (2019)</w:t>
      </w:r>
      <w:r w:rsidR="00B6128E">
        <w:rPr>
          <w:lang w:val="en-US"/>
        </w:rPr>
        <w:t xml:space="preserve">, </w:t>
      </w:r>
      <w:r w:rsidR="00A93E94">
        <w:rPr>
          <w:lang w:val="en-US"/>
        </w:rPr>
        <w:t>terraforming (</w:t>
      </w:r>
      <w:r w:rsidR="00B6128E">
        <w:rPr>
          <w:lang w:val="en-US"/>
        </w:rPr>
        <w:t xml:space="preserve">Videoinstallation, </w:t>
      </w:r>
      <w:r w:rsidR="00A93E94">
        <w:rPr>
          <w:lang w:val="en-US"/>
        </w:rPr>
        <w:t>2017)</w:t>
      </w:r>
    </w:p>
    <w:p w14:paraId="54538654" w14:textId="77777777" w:rsidR="001E2AF6" w:rsidRDefault="001E2AF6" w:rsidP="001E2AF6">
      <w:pPr>
        <w:pStyle w:val="Flietext"/>
        <w:rPr>
          <w:lang w:val="en-US"/>
        </w:rPr>
      </w:pPr>
    </w:p>
    <w:p w14:paraId="55A40A4B" w14:textId="77777777" w:rsidR="00495EE6" w:rsidRPr="00491DF7" w:rsidRDefault="00495EE6" w:rsidP="001E2AF6">
      <w:pPr>
        <w:pStyle w:val="Flietext"/>
        <w:rPr>
          <w:lang w:val="en-US"/>
        </w:rPr>
      </w:pPr>
    </w:p>
    <w:p w14:paraId="2AAE53FC" w14:textId="77777777" w:rsidR="00495EE6" w:rsidRPr="00491DF7" w:rsidRDefault="00495EE6" w:rsidP="001E2AF6">
      <w:pPr>
        <w:pStyle w:val="Flietext"/>
        <w:rPr>
          <w:lang w:val="en-US"/>
        </w:rPr>
      </w:pPr>
    </w:p>
    <w:p w14:paraId="141593C0" w14:textId="14C8A05F" w:rsidR="00A20AFB" w:rsidRPr="00A20AFB" w:rsidRDefault="00576BA5" w:rsidP="001E2AF6">
      <w:pPr>
        <w:pStyle w:val="Flietext"/>
      </w:pPr>
      <w:r>
        <w:t xml:space="preserve">Ein </w:t>
      </w:r>
      <w:r w:rsidR="00A20AFB" w:rsidRPr="00A20AFB">
        <w:t>Katalo</w:t>
      </w:r>
      <w:r>
        <w:t>g zur Ausstellung</w:t>
      </w:r>
      <w:r w:rsidR="0086499F">
        <w:t xml:space="preserve"> </w:t>
      </w:r>
      <w:r>
        <w:t>liegt vor</w:t>
      </w:r>
      <w:r w:rsidR="0086499F">
        <w:t>, auch in digitaler Version</w:t>
      </w:r>
      <w:r>
        <w:t xml:space="preserve">: </w:t>
      </w:r>
      <w:hyperlink r:id="rId13" w:history="1">
        <w:r w:rsidRPr="00576BA5">
          <w:rPr>
            <w:rStyle w:val="Hyperlink"/>
          </w:rPr>
          <w:t>https://www.wittenstein.de/de-de/unternehmen/beyond-the-horizon/</w:t>
        </w:r>
      </w:hyperlink>
    </w:p>
    <w:p w14:paraId="091B86B8" w14:textId="77777777" w:rsidR="00576BA5" w:rsidRDefault="00576BA5" w:rsidP="00A20AFB">
      <w:pPr>
        <w:pStyle w:val="Flietext"/>
      </w:pPr>
    </w:p>
    <w:p w14:paraId="1AD1E76C" w14:textId="4011E218" w:rsidR="00A20AFB" w:rsidRDefault="00EE64DF" w:rsidP="00A20AFB">
      <w:pPr>
        <w:pStyle w:val="Flietext"/>
      </w:pPr>
      <w:r>
        <w:t>Website des Küns</w:t>
      </w:r>
      <w:r w:rsidR="000C115E">
        <w:t>t</w:t>
      </w:r>
      <w:r>
        <w:t>lers</w:t>
      </w:r>
      <w:r w:rsidR="00A20AFB">
        <w:t xml:space="preserve">: </w:t>
      </w:r>
      <w:hyperlink r:id="rId14" w:history="1">
        <w:r w:rsidR="00A20AFB" w:rsidRPr="009F71B1">
          <w:rPr>
            <w:rStyle w:val="Hyperlink"/>
          </w:rPr>
          <w:t>www.michaelnajjar.com</w:t>
        </w:r>
      </w:hyperlink>
    </w:p>
    <w:p w14:paraId="2DF3D9CA" w14:textId="5E16C97A" w:rsidR="00495EE6" w:rsidRDefault="00495EE6" w:rsidP="00AE3C3B">
      <w:pPr>
        <w:spacing w:after="200" w:line="276" w:lineRule="auto"/>
        <w:rPr>
          <w:b/>
        </w:rPr>
      </w:pPr>
    </w:p>
    <w:p w14:paraId="2B3C2596" w14:textId="0588E6C3" w:rsidR="00576BA5" w:rsidRDefault="00576BA5" w:rsidP="00AE3C3B">
      <w:pPr>
        <w:spacing w:after="200" w:line="276" w:lineRule="auto"/>
        <w:rPr>
          <w:b/>
        </w:rPr>
      </w:pPr>
    </w:p>
    <w:p w14:paraId="7009821B" w14:textId="351BA8AA" w:rsidR="00576BA5" w:rsidRDefault="00576BA5" w:rsidP="00AE3C3B">
      <w:pPr>
        <w:spacing w:after="200" w:line="276" w:lineRule="auto"/>
        <w:rPr>
          <w:b/>
        </w:rPr>
      </w:pPr>
    </w:p>
    <w:p w14:paraId="01224785" w14:textId="34A871DD" w:rsidR="00576BA5" w:rsidRDefault="00576BA5" w:rsidP="00AE3C3B">
      <w:pPr>
        <w:spacing w:after="200" w:line="276" w:lineRule="auto"/>
        <w:rPr>
          <w:b/>
        </w:rPr>
      </w:pPr>
    </w:p>
    <w:p w14:paraId="3D2509C5" w14:textId="49DE40BF" w:rsidR="00576BA5" w:rsidRDefault="00576BA5" w:rsidP="00AE3C3B">
      <w:pPr>
        <w:spacing w:after="200" w:line="276" w:lineRule="auto"/>
        <w:rPr>
          <w:b/>
        </w:rPr>
      </w:pPr>
    </w:p>
    <w:p w14:paraId="687D01E4" w14:textId="35941FBC" w:rsidR="007B72D6" w:rsidRPr="00491DF7" w:rsidRDefault="00A20AFB" w:rsidP="007B72D6">
      <w:pPr>
        <w:spacing w:after="200" w:line="276" w:lineRule="auto"/>
        <w:rPr>
          <w:rFonts w:ascii="Arial" w:hAnsi="Arial" w:cs="Arial"/>
          <w:color w:val="000000"/>
          <w:spacing w:val="10"/>
          <w:sz w:val="20"/>
          <w:szCs w:val="20"/>
        </w:rPr>
      </w:pPr>
      <w:r w:rsidRPr="005A0455">
        <w:rPr>
          <w:b/>
        </w:rPr>
        <w:lastRenderedPageBreak/>
        <w:t>Bilder:</w:t>
      </w:r>
      <w:r w:rsidR="001F6CBF">
        <w:rPr>
          <w:b/>
        </w:rPr>
        <w:t xml:space="preserve"> </w:t>
      </w:r>
      <w:r w:rsidR="007B72D6">
        <w:rPr>
          <w:b/>
        </w:rPr>
        <w:br/>
      </w:r>
      <w:r w:rsidR="007B72D6" w:rsidRPr="00491DF7">
        <w:rPr>
          <w:rFonts w:ascii="Arial" w:hAnsi="Arial" w:cs="Arial"/>
          <w:color w:val="000000"/>
          <w:spacing w:val="10"/>
          <w:sz w:val="20"/>
          <w:szCs w:val="20"/>
        </w:rPr>
        <w:t>Bildquellen: 1-6</w:t>
      </w:r>
      <w:r w:rsidR="00F95393">
        <w:rPr>
          <w:rFonts w:ascii="Arial" w:hAnsi="Arial" w:cs="Arial"/>
          <w:color w:val="000000"/>
          <w:spacing w:val="10"/>
          <w:sz w:val="20"/>
          <w:szCs w:val="20"/>
        </w:rPr>
        <w:t>, 13-17</w:t>
      </w:r>
      <w:r w:rsidR="007B72D6" w:rsidRPr="00491DF7">
        <w:rPr>
          <w:rFonts w:ascii="Arial" w:hAnsi="Arial" w:cs="Arial"/>
          <w:color w:val="000000"/>
          <w:spacing w:val="10"/>
          <w:sz w:val="20"/>
          <w:szCs w:val="20"/>
        </w:rPr>
        <w:t>: Michael Najjar, 7</w:t>
      </w:r>
      <w:r w:rsidR="00AE1CCF">
        <w:rPr>
          <w:rFonts w:ascii="Arial" w:hAnsi="Arial" w:cs="Arial"/>
          <w:color w:val="000000"/>
          <w:spacing w:val="10"/>
          <w:sz w:val="20"/>
          <w:szCs w:val="20"/>
        </w:rPr>
        <w:t>-12: WI</w:t>
      </w:r>
      <w:r w:rsidR="007B72D6" w:rsidRPr="00491DF7">
        <w:rPr>
          <w:rFonts w:ascii="Arial" w:hAnsi="Arial" w:cs="Arial"/>
          <w:color w:val="000000"/>
          <w:spacing w:val="10"/>
          <w:sz w:val="20"/>
          <w:szCs w:val="20"/>
        </w:rPr>
        <w:t>TTENSTEIN SE</w:t>
      </w:r>
    </w:p>
    <w:p w14:paraId="17E00034" w14:textId="0670BA7C" w:rsidR="001B3D24" w:rsidRPr="0019346F" w:rsidRDefault="007B72D6" w:rsidP="0019346F">
      <w:pPr>
        <w:spacing w:after="200" w:line="260" w:lineRule="exact"/>
        <w:rPr>
          <w:sz w:val="16"/>
          <w:szCs w:val="16"/>
        </w:rPr>
      </w:pPr>
      <w:r w:rsidRPr="00F70E16">
        <w:rPr>
          <w:noProof/>
          <w:sz w:val="16"/>
          <w:szCs w:val="16"/>
          <w:lang w:eastAsia="zh-CN"/>
        </w:rPr>
        <w:drawing>
          <wp:anchor distT="0" distB="0" distL="114300" distR="114300" simplePos="0" relativeHeight="251658240" behindDoc="1" locked="0" layoutInCell="1" allowOverlap="1" wp14:anchorId="635B19C6" wp14:editId="5504DAA7">
            <wp:simplePos x="0" y="0"/>
            <wp:positionH relativeFrom="margin">
              <wp:posOffset>-635</wp:posOffset>
            </wp:positionH>
            <wp:positionV relativeFrom="paragraph">
              <wp:posOffset>26160</wp:posOffset>
            </wp:positionV>
            <wp:extent cx="1501140" cy="1000125"/>
            <wp:effectExtent l="0" t="0" r="3810" b="9525"/>
            <wp:wrapTight wrapText="bothSides">
              <wp:wrapPolygon edited="0">
                <wp:start x="0" y="0"/>
                <wp:lineTo x="0" y="21394"/>
                <wp:lineTo x="21381" y="21394"/>
                <wp:lineTo x="21381" y="0"/>
                <wp:lineTo x="0" y="0"/>
              </wp:wrapPolygon>
            </wp:wrapTight>
            <wp:docPr id="3" name="Grafik 3" descr="K:\Events\2019\Ausstellung Najjar\Einladung\Portrait M. Najj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Events\2019\Ausstellung Najjar\Einladung\Portrait M. Najjar.jpg"/>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1501140" cy="10001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B3D24" w:rsidRPr="00F70E16">
        <w:rPr>
          <w:sz w:val="16"/>
          <w:szCs w:val="16"/>
        </w:rPr>
        <w:t xml:space="preserve">01_Michael Najjar, deutscher Fotokünstler, Abenteurer und zukünftiger Astronaut, trainiert regelmäßig im Raumanzug die Schwerelosigkeit. </w:t>
      </w:r>
    </w:p>
    <w:p w14:paraId="077482FA" w14:textId="77777777" w:rsidR="001B3D24" w:rsidRPr="00AE3C3B" w:rsidRDefault="001B3D24" w:rsidP="00AE3C3B">
      <w:pPr>
        <w:spacing w:after="200" w:line="276" w:lineRule="auto"/>
        <w:rPr>
          <w:rFonts w:ascii="Arial" w:hAnsi="Arial" w:cs="Arial"/>
          <w:color w:val="000000"/>
          <w:spacing w:val="10"/>
          <w:sz w:val="20"/>
          <w:szCs w:val="20"/>
        </w:rPr>
      </w:pPr>
    </w:p>
    <w:p w14:paraId="1BD175DF" w14:textId="77777777" w:rsidR="00F70E16" w:rsidRDefault="00F70E16" w:rsidP="00DC5E12">
      <w:pPr>
        <w:pStyle w:val="Flietext"/>
        <w:rPr>
          <w:rFonts w:asciiTheme="minorHAnsi" w:hAnsiTheme="minorHAnsi" w:cstheme="minorBidi"/>
          <w:color w:val="auto"/>
          <w:spacing w:val="0"/>
        </w:rPr>
      </w:pPr>
    </w:p>
    <w:p w14:paraId="187C67E9" w14:textId="55DE5D2B" w:rsidR="001B3D24" w:rsidRPr="00EE5F9A" w:rsidRDefault="00EE5F9A" w:rsidP="00DC5E12">
      <w:pPr>
        <w:pStyle w:val="Flietext"/>
        <w:rPr>
          <w:rFonts w:asciiTheme="minorHAnsi" w:hAnsiTheme="minorHAnsi" w:cstheme="minorBidi"/>
          <w:color w:val="auto"/>
          <w:spacing w:val="0"/>
        </w:rPr>
      </w:pPr>
      <w:r>
        <w:rPr>
          <w:noProof/>
          <w:color w:val="FF0000"/>
          <w:shd w:val="pct15" w:color="auto" w:fill="FFFFFF"/>
          <w:lang w:eastAsia="zh-CN"/>
        </w:rPr>
        <w:drawing>
          <wp:anchor distT="0" distB="0" distL="114300" distR="114300" simplePos="0" relativeHeight="251659264" behindDoc="1" locked="0" layoutInCell="1" allowOverlap="1" wp14:anchorId="3710C9D0" wp14:editId="07022010">
            <wp:simplePos x="0" y="0"/>
            <wp:positionH relativeFrom="margin">
              <wp:align>left</wp:align>
            </wp:positionH>
            <wp:positionV relativeFrom="paragraph">
              <wp:posOffset>70592</wp:posOffset>
            </wp:positionV>
            <wp:extent cx="1485900" cy="968375"/>
            <wp:effectExtent l="0" t="0" r="0" b="3175"/>
            <wp:wrapTight wrapText="bothSides">
              <wp:wrapPolygon edited="0">
                <wp:start x="0" y="0"/>
                <wp:lineTo x="0" y="21246"/>
                <wp:lineTo x="21323" y="21246"/>
                <wp:lineTo x="21323" y="0"/>
                <wp:lineTo x="0" y="0"/>
              </wp:wrapPolygon>
            </wp:wrapTight>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pace debris I.jpg"/>
                    <pic:cNvPicPr/>
                  </pic:nvPicPr>
                  <pic:blipFill>
                    <a:blip r:embed="rId16" cstate="screen">
                      <a:extLst>
                        <a:ext uri="{28A0092B-C50C-407E-A947-70E740481C1C}">
                          <a14:useLocalDpi xmlns:a14="http://schemas.microsoft.com/office/drawing/2010/main"/>
                        </a:ext>
                      </a:extLst>
                    </a:blip>
                    <a:stretch>
                      <a:fillRect/>
                    </a:stretch>
                  </pic:blipFill>
                  <pic:spPr>
                    <a:xfrm>
                      <a:off x="0" y="0"/>
                      <a:ext cx="1485900" cy="968375"/>
                    </a:xfrm>
                    <a:prstGeom prst="rect">
                      <a:avLst/>
                    </a:prstGeom>
                  </pic:spPr>
                </pic:pic>
              </a:graphicData>
            </a:graphic>
            <wp14:sizeRelH relativeFrom="margin">
              <wp14:pctWidth>0</wp14:pctWidth>
            </wp14:sizeRelH>
            <wp14:sizeRelV relativeFrom="margin">
              <wp14:pctHeight>0</wp14:pctHeight>
            </wp14:sizeRelV>
          </wp:anchor>
        </w:drawing>
      </w:r>
      <w:r w:rsidR="001B3D24" w:rsidRPr="00F70E16">
        <w:rPr>
          <w:rFonts w:asciiTheme="minorHAnsi" w:hAnsiTheme="minorHAnsi" w:cstheme="minorBidi"/>
          <w:color w:val="auto"/>
          <w:spacing w:val="0"/>
          <w:sz w:val="16"/>
          <w:szCs w:val="16"/>
        </w:rPr>
        <w:t>02_”space debris I” visualisiert den Weltraumschrott, der sich mittlerweile in verschiedenen Umlaufbahnen um die Erde befi</w:t>
      </w:r>
      <w:r w:rsidR="000B1758" w:rsidRPr="00F70E16">
        <w:rPr>
          <w:rFonts w:asciiTheme="minorHAnsi" w:hAnsiTheme="minorHAnsi" w:cstheme="minorBidi"/>
          <w:color w:val="auto"/>
          <w:spacing w:val="0"/>
          <w:sz w:val="16"/>
          <w:szCs w:val="16"/>
        </w:rPr>
        <w:t>ndet</w:t>
      </w:r>
      <w:r w:rsidR="003822BD">
        <w:rPr>
          <w:rFonts w:asciiTheme="minorHAnsi" w:hAnsiTheme="minorHAnsi" w:cstheme="minorBidi"/>
          <w:color w:val="auto"/>
          <w:spacing w:val="0"/>
          <w:sz w:val="16"/>
          <w:szCs w:val="16"/>
        </w:rPr>
        <w:t>. Das Werk entstand in Zusammen</w:t>
      </w:r>
      <w:r w:rsidR="000B1758" w:rsidRPr="00F70E16">
        <w:rPr>
          <w:rFonts w:asciiTheme="minorHAnsi" w:hAnsiTheme="minorHAnsi" w:cstheme="minorBidi"/>
          <w:color w:val="auto"/>
          <w:spacing w:val="0"/>
          <w:sz w:val="16"/>
          <w:szCs w:val="16"/>
        </w:rPr>
        <w:t>arbeit mit dem I</w:t>
      </w:r>
      <w:r w:rsidR="003822BD">
        <w:rPr>
          <w:rFonts w:asciiTheme="minorHAnsi" w:hAnsiTheme="minorHAnsi" w:cstheme="minorBidi"/>
          <w:color w:val="auto"/>
          <w:spacing w:val="0"/>
          <w:sz w:val="16"/>
          <w:szCs w:val="16"/>
        </w:rPr>
        <w:t>nstitut für Luft- und Raumfahrt</w:t>
      </w:r>
      <w:r w:rsidR="000B1758" w:rsidRPr="00F70E16">
        <w:rPr>
          <w:rFonts w:asciiTheme="minorHAnsi" w:hAnsiTheme="minorHAnsi" w:cstheme="minorBidi"/>
          <w:color w:val="auto"/>
          <w:spacing w:val="0"/>
          <w:sz w:val="16"/>
          <w:szCs w:val="16"/>
        </w:rPr>
        <w:t>systeme/TU Braunschweig, der weltweit führenden Behörde der Verfolgung von Weltraummüll.</w:t>
      </w:r>
    </w:p>
    <w:p w14:paraId="3ED6BD8E" w14:textId="77777777" w:rsidR="00495EE6" w:rsidRPr="00F70E16" w:rsidRDefault="00495EE6" w:rsidP="00DC5E12">
      <w:pPr>
        <w:pStyle w:val="Flietext"/>
        <w:rPr>
          <w:rFonts w:asciiTheme="minorHAnsi" w:hAnsiTheme="minorHAnsi" w:cstheme="minorBidi"/>
          <w:color w:val="auto"/>
          <w:spacing w:val="0"/>
        </w:rPr>
      </w:pPr>
    </w:p>
    <w:p w14:paraId="77759CD6" w14:textId="551C6775" w:rsidR="001B3D24" w:rsidRDefault="000B1758" w:rsidP="001B3D24">
      <w:pPr>
        <w:pStyle w:val="Flietext"/>
        <w:rPr>
          <w:rFonts w:asciiTheme="minorHAnsi" w:hAnsiTheme="minorHAnsi" w:cstheme="minorBidi"/>
          <w:color w:val="auto"/>
          <w:spacing w:val="0"/>
          <w:sz w:val="16"/>
          <w:szCs w:val="16"/>
        </w:rPr>
      </w:pPr>
      <w:r w:rsidRPr="00F70E16">
        <w:rPr>
          <w:noProof/>
          <w:color w:val="FF0000"/>
          <w:sz w:val="16"/>
          <w:szCs w:val="16"/>
          <w:shd w:val="pct15" w:color="auto" w:fill="FFFFFF"/>
          <w:lang w:eastAsia="zh-CN"/>
        </w:rPr>
        <w:drawing>
          <wp:anchor distT="0" distB="0" distL="114300" distR="114300" simplePos="0" relativeHeight="251660288" behindDoc="1" locked="0" layoutInCell="1" allowOverlap="1" wp14:anchorId="19C14AB9" wp14:editId="16063484">
            <wp:simplePos x="0" y="0"/>
            <wp:positionH relativeFrom="margin">
              <wp:align>left</wp:align>
            </wp:positionH>
            <wp:positionV relativeFrom="paragraph">
              <wp:posOffset>53285</wp:posOffset>
            </wp:positionV>
            <wp:extent cx="1466850" cy="953135"/>
            <wp:effectExtent l="0" t="0" r="0" b="0"/>
            <wp:wrapTight wrapText="bothSides">
              <wp:wrapPolygon edited="0">
                <wp:start x="0" y="0"/>
                <wp:lineTo x="0" y="21154"/>
                <wp:lineTo x="21319" y="21154"/>
                <wp:lineTo x="21319" y="0"/>
                <wp:lineTo x="0" y="0"/>
              </wp:wrapPolygon>
            </wp:wrapTight>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erious anomaly.jpg"/>
                    <pic:cNvPicPr/>
                  </pic:nvPicPr>
                  <pic:blipFill>
                    <a:blip r:embed="rId17" cstate="screen">
                      <a:extLst>
                        <a:ext uri="{28A0092B-C50C-407E-A947-70E740481C1C}">
                          <a14:useLocalDpi xmlns:a14="http://schemas.microsoft.com/office/drawing/2010/main"/>
                        </a:ext>
                      </a:extLst>
                    </a:blip>
                    <a:stretch>
                      <a:fillRect/>
                    </a:stretch>
                  </pic:blipFill>
                  <pic:spPr>
                    <a:xfrm>
                      <a:off x="0" y="0"/>
                      <a:ext cx="1466850" cy="953135"/>
                    </a:xfrm>
                    <a:prstGeom prst="rect">
                      <a:avLst/>
                    </a:prstGeom>
                  </pic:spPr>
                </pic:pic>
              </a:graphicData>
            </a:graphic>
            <wp14:sizeRelH relativeFrom="margin">
              <wp14:pctWidth>0</wp14:pctWidth>
            </wp14:sizeRelH>
            <wp14:sizeRelV relativeFrom="margin">
              <wp14:pctHeight>0</wp14:pctHeight>
            </wp14:sizeRelV>
          </wp:anchor>
        </w:drawing>
      </w:r>
      <w:r w:rsidRPr="00F70E16">
        <w:rPr>
          <w:rFonts w:asciiTheme="minorHAnsi" w:hAnsiTheme="minorHAnsi" w:cstheme="minorBidi"/>
          <w:color w:val="auto"/>
          <w:spacing w:val="0"/>
          <w:sz w:val="16"/>
          <w:szCs w:val="16"/>
        </w:rPr>
        <w:t>03_“serious anomaly</w:t>
      </w:r>
      <w:r w:rsidR="003822BD">
        <w:rPr>
          <w:rFonts w:asciiTheme="minorHAnsi" w:hAnsiTheme="minorHAnsi" w:cstheme="minorBidi"/>
          <w:color w:val="auto"/>
          <w:spacing w:val="0"/>
          <w:sz w:val="16"/>
          <w:szCs w:val="16"/>
        </w:rPr>
        <w:t>“</w:t>
      </w:r>
      <w:r w:rsidRPr="00F70E16">
        <w:rPr>
          <w:rFonts w:asciiTheme="minorHAnsi" w:hAnsiTheme="minorHAnsi" w:cstheme="minorBidi"/>
          <w:color w:val="auto"/>
          <w:spacing w:val="0"/>
          <w:sz w:val="16"/>
          <w:szCs w:val="16"/>
        </w:rPr>
        <w:t xml:space="preserve"> ist eine digitale Komposition basierend auf zahlreichen Einzelaufnahmen des </w:t>
      </w:r>
      <w:r w:rsidR="0005312F">
        <w:rPr>
          <w:rFonts w:asciiTheme="minorHAnsi" w:hAnsiTheme="minorHAnsi" w:cstheme="minorBidi"/>
          <w:color w:val="auto"/>
          <w:spacing w:val="0"/>
          <w:sz w:val="16"/>
          <w:szCs w:val="16"/>
        </w:rPr>
        <w:t xml:space="preserve">im Oktober 2014 </w:t>
      </w:r>
      <w:r w:rsidRPr="00F70E16">
        <w:rPr>
          <w:rFonts w:asciiTheme="minorHAnsi" w:hAnsiTheme="minorHAnsi" w:cstheme="minorBidi"/>
          <w:color w:val="auto"/>
          <w:spacing w:val="0"/>
          <w:sz w:val="16"/>
          <w:szCs w:val="16"/>
        </w:rPr>
        <w:t xml:space="preserve">abgestürzten Raumschiffs </w:t>
      </w:r>
      <w:r w:rsidR="00E12BA4">
        <w:rPr>
          <w:rFonts w:asciiTheme="minorHAnsi" w:hAnsiTheme="minorHAnsi" w:cstheme="minorBidi"/>
          <w:color w:val="auto"/>
          <w:spacing w:val="0"/>
          <w:sz w:val="16"/>
          <w:szCs w:val="16"/>
        </w:rPr>
        <w:t xml:space="preserve">„SpaceShipTwo“; </w:t>
      </w:r>
      <w:r w:rsidRPr="00F70E16">
        <w:rPr>
          <w:rFonts w:asciiTheme="minorHAnsi" w:hAnsiTheme="minorHAnsi" w:cstheme="minorBidi"/>
          <w:color w:val="auto"/>
          <w:spacing w:val="0"/>
          <w:sz w:val="16"/>
          <w:szCs w:val="16"/>
        </w:rPr>
        <w:t xml:space="preserve">arrangiert </w:t>
      </w:r>
      <w:r w:rsidR="00F70E16">
        <w:rPr>
          <w:rFonts w:asciiTheme="minorHAnsi" w:hAnsiTheme="minorHAnsi" w:cstheme="minorBidi"/>
          <w:color w:val="auto"/>
          <w:spacing w:val="0"/>
          <w:sz w:val="16"/>
          <w:szCs w:val="16"/>
        </w:rPr>
        <w:t xml:space="preserve">analog dem </w:t>
      </w:r>
      <w:r w:rsidRPr="00F70E16">
        <w:rPr>
          <w:rFonts w:asciiTheme="minorHAnsi" w:hAnsiTheme="minorHAnsi" w:cstheme="minorBidi"/>
          <w:color w:val="auto"/>
          <w:spacing w:val="0"/>
          <w:sz w:val="16"/>
          <w:szCs w:val="16"/>
        </w:rPr>
        <w:t>ikonische</w:t>
      </w:r>
      <w:r w:rsidR="00F70E16">
        <w:rPr>
          <w:rFonts w:asciiTheme="minorHAnsi" w:hAnsiTheme="minorHAnsi" w:cstheme="minorBidi"/>
          <w:color w:val="auto"/>
          <w:spacing w:val="0"/>
          <w:sz w:val="16"/>
          <w:szCs w:val="16"/>
        </w:rPr>
        <w:t>n</w:t>
      </w:r>
      <w:r w:rsidRPr="00F70E16">
        <w:rPr>
          <w:rFonts w:asciiTheme="minorHAnsi" w:hAnsiTheme="minorHAnsi" w:cstheme="minorBidi"/>
          <w:color w:val="auto"/>
          <w:spacing w:val="0"/>
          <w:sz w:val="16"/>
          <w:szCs w:val="16"/>
        </w:rPr>
        <w:t xml:space="preserve"> Gemälde „Das Eismeer – Die gescheiterte Hoffnung“ von Caspar David Friedrich aus dem Jahre 1824. </w:t>
      </w:r>
    </w:p>
    <w:p w14:paraId="760EB40D" w14:textId="77777777" w:rsidR="00F70E16" w:rsidRPr="00F70E16" w:rsidRDefault="00F70E16" w:rsidP="001B3D24">
      <w:pPr>
        <w:pStyle w:val="Flietext"/>
        <w:rPr>
          <w:color w:val="FF0000"/>
          <w:sz w:val="16"/>
          <w:szCs w:val="16"/>
          <w:shd w:val="pct15" w:color="auto" w:fill="FFFFFF"/>
        </w:rPr>
      </w:pPr>
    </w:p>
    <w:p w14:paraId="2D1E4FBC" w14:textId="10D54CFE" w:rsidR="001B3D24" w:rsidRDefault="00F70E16" w:rsidP="001B3D24">
      <w:pPr>
        <w:pStyle w:val="Flietext"/>
        <w:rPr>
          <w:rFonts w:asciiTheme="minorHAnsi" w:hAnsiTheme="minorHAnsi" w:cstheme="minorBidi"/>
          <w:color w:val="auto"/>
          <w:spacing w:val="0"/>
          <w:sz w:val="16"/>
          <w:szCs w:val="16"/>
        </w:rPr>
      </w:pPr>
      <w:r w:rsidRPr="00F70E16">
        <w:rPr>
          <w:rFonts w:asciiTheme="minorHAnsi" w:hAnsiTheme="minorHAnsi" w:cstheme="minorBidi"/>
          <w:noProof/>
          <w:color w:val="auto"/>
          <w:spacing w:val="0"/>
          <w:sz w:val="16"/>
          <w:szCs w:val="16"/>
          <w:lang w:eastAsia="zh-CN"/>
        </w:rPr>
        <w:drawing>
          <wp:anchor distT="0" distB="0" distL="114300" distR="114300" simplePos="0" relativeHeight="251661312" behindDoc="1" locked="0" layoutInCell="1" allowOverlap="1" wp14:anchorId="1D236BA7" wp14:editId="08736CD0">
            <wp:simplePos x="0" y="0"/>
            <wp:positionH relativeFrom="margin">
              <wp:posOffset>8255</wp:posOffset>
            </wp:positionH>
            <wp:positionV relativeFrom="paragraph">
              <wp:posOffset>59055</wp:posOffset>
            </wp:positionV>
            <wp:extent cx="1668145" cy="645160"/>
            <wp:effectExtent l="0" t="0" r="8255" b="2540"/>
            <wp:wrapTight wrapText="bothSides">
              <wp:wrapPolygon edited="0">
                <wp:start x="0" y="0"/>
                <wp:lineTo x="0" y="21047"/>
                <wp:lineTo x="21460" y="21047"/>
                <wp:lineTo x="21460" y="0"/>
                <wp:lineTo x="0" y="0"/>
              </wp:wrapPolygon>
            </wp:wrapTight>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lunar explorers_triptych_2.jpg"/>
                    <pic:cNvPicPr/>
                  </pic:nvPicPr>
                  <pic:blipFill>
                    <a:blip r:embed="rId18">
                      <a:extLst>
                        <a:ext uri="{28A0092B-C50C-407E-A947-70E740481C1C}">
                          <a14:useLocalDpi xmlns:a14="http://schemas.microsoft.com/office/drawing/2010/main" val="0"/>
                        </a:ext>
                      </a:extLst>
                    </a:blip>
                    <a:stretch>
                      <a:fillRect/>
                    </a:stretch>
                  </pic:blipFill>
                  <pic:spPr>
                    <a:xfrm>
                      <a:off x="0" y="0"/>
                      <a:ext cx="1668145" cy="645160"/>
                    </a:xfrm>
                    <a:prstGeom prst="rect">
                      <a:avLst/>
                    </a:prstGeom>
                  </pic:spPr>
                </pic:pic>
              </a:graphicData>
            </a:graphic>
            <wp14:sizeRelH relativeFrom="margin">
              <wp14:pctWidth>0</wp14:pctWidth>
            </wp14:sizeRelH>
            <wp14:sizeRelV relativeFrom="margin">
              <wp14:pctHeight>0</wp14:pctHeight>
            </wp14:sizeRelV>
          </wp:anchor>
        </w:drawing>
      </w:r>
      <w:r w:rsidRPr="00F70E16">
        <w:rPr>
          <w:rFonts w:asciiTheme="minorHAnsi" w:hAnsiTheme="minorHAnsi" w:cstheme="minorBidi"/>
          <w:color w:val="auto"/>
          <w:spacing w:val="0"/>
          <w:sz w:val="16"/>
          <w:szCs w:val="16"/>
        </w:rPr>
        <w:t>04</w:t>
      </w:r>
      <w:r>
        <w:rPr>
          <w:rFonts w:asciiTheme="minorHAnsi" w:hAnsiTheme="minorHAnsi" w:cstheme="minorBidi"/>
          <w:color w:val="auto"/>
          <w:spacing w:val="0"/>
          <w:sz w:val="16"/>
          <w:szCs w:val="16"/>
        </w:rPr>
        <w:t xml:space="preserve">_“lunar explorers“ ist eine Hommage an die erste Mondlandung vor 50 Jahren und zeigt die 12 Mondwanderer, die auf dieser Komposition </w:t>
      </w:r>
      <w:r w:rsidR="00E12BA4">
        <w:rPr>
          <w:rFonts w:asciiTheme="minorHAnsi" w:hAnsiTheme="minorHAnsi" w:cstheme="minorBidi"/>
          <w:color w:val="auto"/>
          <w:spacing w:val="0"/>
          <w:sz w:val="16"/>
          <w:szCs w:val="16"/>
        </w:rPr>
        <w:t xml:space="preserve">scheinbar </w:t>
      </w:r>
      <w:r>
        <w:rPr>
          <w:rFonts w:asciiTheme="minorHAnsi" w:hAnsiTheme="minorHAnsi" w:cstheme="minorBidi"/>
          <w:color w:val="auto"/>
          <w:spacing w:val="0"/>
          <w:sz w:val="16"/>
          <w:szCs w:val="16"/>
        </w:rPr>
        <w:t>gemeinsam auf der Mondober</w:t>
      </w:r>
      <w:r w:rsidR="00E12BA4">
        <w:rPr>
          <w:rFonts w:asciiTheme="minorHAnsi" w:hAnsiTheme="minorHAnsi" w:cstheme="minorBidi"/>
          <w:color w:val="auto"/>
          <w:spacing w:val="0"/>
          <w:sz w:val="16"/>
          <w:szCs w:val="16"/>
        </w:rPr>
        <w:t>fläche gehen und arbeiten. Nur vier</w:t>
      </w:r>
      <w:r>
        <w:rPr>
          <w:rFonts w:asciiTheme="minorHAnsi" w:hAnsiTheme="minorHAnsi" w:cstheme="minorBidi"/>
          <w:color w:val="auto"/>
          <w:spacing w:val="0"/>
          <w:sz w:val="16"/>
          <w:szCs w:val="16"/>
        </w:rPr>
        <w:t xml:space="preserve"> von ihnen sind heute noch am Leben.</w:t>
      </w:r>
    </w:p>
    <w:p w14:paraId="696C4F1F" w14:textId="6C8715F3" w:rsidR="007B72D6" w:rsidRDefault="007B72D6" w:rsidP="001B3D24">
      <w:pPr>
        <w:pStyle w:val="Flietext"/>
        <w:rPr>
          <w:rFonts w:asciiTheme="minorHAnsi" w:hAnsiTheme="minorHAnsi" w:cstheme="minorBidi"/>
          <w:color w:val="auto"/>
          <w:spacing w:val="0"/>
          <w:sz w:val="16"/>
          <w:szCs w:val="16"/>
        </w:rPr>
      </w:pPr>
    </w:p>
    <w:p w14:paraId="7D3D8D3C" w14:textId="1561F53B" w:rsidR="007B72D6" w:rsidRDefault="00EE5F9A" w:rsidP="001B3D24">
      <w:pPr>
        <w:pStyle w:val="Flietext"/>
        <w:rPr>
          <w:rFonts w:asciiTheme="minorHAnsi" w:hAnsiTheme="minorHAnsi" w:cstheme="minorBidi"/>
          <w:color w:val="auto"/>
          <w:spacing w:val="0"/>
          <w:sz w:val="16"/>
          <w:szCs w:val="16"/>
        </w:rPr>
      </w:pPr>
      <w:r>
        <w:rPr>
          <w:rFonts w:asciiTheme="minorHAnsi" w:hAnsiTheme="minorHAnsi" w:cstheme="minorBidi"/>
          <w:noProof/>
          <w:color w:val="auto"/>
          <w:spacing w:val="0"/>
          <w:sz w:val="16"/>
          <w:szCs w:val="16"/>
          <w:lang w:eastAsia="zh-CN"/>
        </w:rPr>
        <w:drawing>
          <wp:anchor distT="0" distB="0" distL="114300" distR="114300" simplePos="0" relativeHeight="251664384" behindDoc="1" locked="0" layoutInCell="1" allowOverlap="1" wp14:anchorId="7FE484A1" wp14:editId="58D7DDA1">
            <wp:simplePos x="0" y="0"/>
            <wp:positionH relativeFrom="margin">
              <wp:posOffset>-635</wp:posOffset>
            </wp:positionH>
            <wp:positionV relativeFrom="paragraph">
              <wp:posOffset>5715</wp:posOffset>
            </wp:positionV>
            <wp:extent cx="850900" cy="1308735"/>
            <wp:effectExtent l="0" t="0" r="6350" b="5715"/>
            <wp:wrapTight wrapText="bothSides">
              <wp:wrapPolygon edited="0">
                <wp:start x="0" y="0"/>
                <wp:lineTo x="0" y="21380"/>
                <wp:lineTo x="21278" y="21380"/>
                <wp:lineTo x="21278" y="0"/>
                <wp:lineTo x="0" y="0"/>
              </wp:wrapPolygon>
            </wp:wrapTight>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gnition.jpg"/>
                    <pic:cNvPicPr/>
                  </pic:nvPicPr>
                  <pic:blipFill>
                    <a:blip r:embed="rId19" cstate="screen">
                      <a:extLst>
                        <a:ext uri="{28A0092B-C50C-407E-A947-70E740481C1C}">
                          <a14:useLocalDpi xmlns:a14="http://schemas.microsoft.com/office/drawing/2010/main"/>
                        </a:ext>
                      </a:extLst>
                    </a:blip>
                    <a:stretch>
                      <a:fillRect/>
                    </a:stretch>
                  </pic:blipFill>
                  <pic:spPr>
                    <a:xfrm>
                      <a:off x="0" y="0"/>
                      <a:ext cx="850900" cy="1308735"/>
                    </a:xfrm>
                    <a:prstGeom prst="rect">
                      <a:avLst/>
                    </a:prstGeom>
                  </pic:spPr>
                </pic:pic>
              </a:graphicData>
            </a:graphic>
            <wp14:sizeRelH relativeFrom="margin">
              <wp14:pctWidth>0</wp14:pctWidth>
            </wp14:sizeRelH>
            <wp14:sizeRelV relativeFrom="margin">
              <wp14:pctHeight>0</wp14:pctHeight>
            </wp14:sizeRelV>
          </wp:anchor>
        </w:drawing>
      </w:r>
      <w:r w:rsidR="007B72D6">
        <w:rPr>
          <w:rFonts w:asciiTheme="minorHAnsi" w:hAnsiTheme="minorHAnsi" w:cstheme="minorBidi"/>
          <w:color w:val="auto"/>
          <w:spacing w:val="0"/>
          <w:sz w:val="16"/>
          <w:szCs w:val="16"/>
        </w:rPr>
        <w:t>05_“ignition“ visualisiert genau den Moment, an dem eine Sojus-T</w:t>
      </w:r>
      <w:r w:rsidR="00491DF7">
        <w:rPr>
          <w:rFonts w:asciiTheme="minorHAnsi" w:hAnsiTheme="minorHAnsi" w:cstheme="minorBidi"/>
          <w:color w:val="auto"/>
          <w:spacing w:val="0"/>
          <w:sz w:val="16"/>
          <w:szCs w:val="16"/>
        </w:rPr>
        <w:t>rägerrakete am 5. April 2019 ihre</w:t>
      </w:r>
      <w:r w:rsidR="007B72D6">
        <w:rPr>
          <w:rFonts w:asciiTheme="minorHAnsi" w:hAnsiTheme="minorHAnsi" w:cstheme="minorBidi"/>
          <w:color w:val="auto"/>
          <w:spacing w:val="0"/>
          <w:sz w:val="16"/>
          <w:szCs w:val="16"/>
        </w:rPr>
        <w:t xml:space="preserve"> Startrampe verlässt. Für diese einzigartige Aufnahme wurde eine schallgetriggerte Kamera nur 80 Meter entfernt installiert.</w:t>
      </w:r>
    </w:p>
    <w:p w14:paraId="1E439678" w14:textId="2D7FC457" w:rsidR="007B72D6" w:rsidRDefault="007B72D6" w:rsidP="001B3D24">
      <w:pPr>
        <w:pStyle w:val="Flietext"/>
        <w:rPr>
          <w:rFonts w:asciiTheme="minorHAnsi" w:hAnsiTheme="minorHAnsi" w:cstheme="minorBidi"/>
          <w:color w:val="auto"/>
          <w:spacing w:val="0"/>
          <w:sz w:val="16"/>
          <w:szCs w:val="16"/>
        </w:rPr>
      </w:pPr>
    </w:p>
    <w:p w14:paraId="30EFFC05" w14:textId="77777777" w:rsidR="007B72D6" w:rsidRDefault="007B72D6" w:rsidP="001B3D24">
      <w:pPr>
        <w:pStyle w:val="Flietext"/>
        <w:rPr>
          <w:rFonts w:asciiTheme="minorHAnsi" w:hAnsiTheme="minorHAnsi" w:cstheme="minorBidi"/>
          <w:color w:val="auto"/>
          <w:spacing w:val="0"/>
          <w:sz w:val="16"/>
          <w:szCs w:val="16"/>
        </w:rPr>
      </w:pPr>
    </w:p>
    <w:p w14:paraId="56F90863" w14:textId="77777777" w:rsidR="007B72D6" w:rsidRDefault="007B72D6" w:rsidP="001B3D24">
      <w:pPr>
        <w:pStyle w:val="Flietext"/>
        <w:rPr>
          <w:rFonts w:asciiTheme="minorHAnsi" w:hAnsiTheme="minorHAnsi" w:cstheme="minorBidi"/>
          <w:color w:val="auto"/>
          <w:spacing w:val="0"/>
          <w:sz w:val="16"/>
          <w:szCs w:val="16"/>
        </w:rPr>
      </w:pPr>
    </w:p>
    <w:p w14:paraId="3BC3495D" w14:textId="77777777" w:rsidR="007B72D6" w:rsidRDefault="007B72D6" w:rsidP="001B3D24">
      <w:pPr>
        <w:pStyle w:val="Flietext"/>
        <w:rPr>
          <w:rFonts w:asciiTheme="minorHAnsi" w:hAnsiTheme="minorHAnsi" w:cstheme="minorBidi"/>
          <w:color w:val="auto"/>
          <w:spacing w:val="0"/>
          <w:sz w:val="16"/>
          <w:szCs w:val="16"/>
        </w:rPr>
      </w:pPr>
    </w:p>
    <w:p w14:paraId="382CC4C7" w14:textId="59058CCA" w:rsidR="007B72D6" w:rsidRDefault="007B72D6" w:rsidP="001B3D24">
      <w:pPr>
        <w:pStyle w:val="Flietext"/>
        <w:rPr>
          <w:rFonts w:asciiTheme="minorHAnsi" w:hAnsiTheme="minorHAnsi" w:cstheme="minorBidi"/>
          <w:color w:val="auto"/>
          <w:spacing w:val="0"/>
          <w:sz w:val="16"/>
          <w:szCs w:val="16"/>
        </w:rPr>
      </w:pPr>
    </w:p>
    <w:p w14:paraId="199BFB46" w14:textId="44F6FF0B" w:rsidR="007B72D6" w:rsidRDefault="00EE5F9A" w:rsidP="001B3D24">
      <w:pPr>
        <w:pStyle w:val="Flietext"/>
        <w:rPr>
          <w:rFonts w:asciiTheme="minorHAnsi" w:hAnsiTheme="minorHAnsi" w:cstheme="minorBidi"/>
          <w:color w:val="auto"/>
          <w:spacing w:val="0"/>
          <w:sz w:val="16"/>
          <w:szCs w:val="16"/>
        </w:rPr>
      </w:pPr>
      <w:r>
        <w:rPr>
          <w:rFonts w:asciiTheme="minorHAnsi" w:hAnsiTheme="minorHAnsi" w:cstheme="minorBidi"/>
          <w:noProof/>
          <w:color w:val="auto"/>
          <w:spacing w:val="0"/>
          <w:sz w:val="16"/>
          <w:szCs w:val="16"/>
          <w:lang w:eastAsia="zh-CN"/>
        </w:rPr>
        <w:drawing>
          <wp:anchor distT="0" distB="0" distL="114300" distR="114300" simplePos="0" relativeHeight="251665408" behindDoc="1" locked="0" layoutInCell="1" allowOverlap="1" wp14:anchorId="32E0CC59" wp14:editId="6EE5CAFF">
            <wp:simplePos x="0" y="0"/>
            <wp:positionH relativeFrom="margin">
              <wp:align>left</wp:align>
            </wp:positionH>
            <wp:positionV relativeFrom="paragraph">
              <wp:posOffset>2540</wp:posOffset>
            </wp:positionV>
            <wp:extent cx="1472565" cy="956310"/>
            <wp:effectExtent l="0" t="0" r="0" b="0"/>
            <wp:wrapTight wrapText="bothSides">
              <wp:wrapPolygon edited="0">
                <wp:start x="0" y="0"/>
                <wp:lineTo x="0" y="21084"/>
                <wp:lineTo x="21237" y="21084"/>
                <wp:lineTo x="21237" y="0"/>
                <wp:lineTo x="0" y="0"/>
              </wp:wrapPolygon>
            </wp:wrapTight>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liquid gravity.jpg"/>
                    <pic:cNvPicPr/>
                  </pic:nvPicPr>
                  <pic:blipFill>
                    <a:blip r:embed="rId20" cstate="screen">
                      <a:extLst>
                        <a:ext uri="{28A0092B-C50C-407E-A947-70E740481C1C}">
                          <a14:useLocalDpi xmlns:a14="http://schemas.microsoft.com/office/drawing/2010/main"/>
                        </a:ext>
                      </a:extLst>
                    </a:blip>
                    <a:stretch>
                      <a:fillRect/>
                    </a:stretch>
                  </pic:blipFill>
                  <pic:spPr>
                    <a:xfrm>
                      <a:off x="0" y="0"/>
                      <a:ext cx="1472565" cy="956310"/>
                    </a:xfrm>
                    <a:prstGeom prst="rect">
                      <a:avLst/>
                    </a:prstGeom>
                  </pic:spPr>
                </pic:pic>
              </a:graphicData>
            </a:graphic>
            <wp14:sizeRelH relativeFrom="margin">
              <wp14:pctWidth>0</wp14:pctWidth>
            </wp14:sizeRelH>
            <wp14:sizeRelV relativeFrom="margin">
              <wp14:pctHeight>0</wp14:pctHeight>
            </wp14:sizeRelV>
          </wp:anchor>
        </w:drawing>
      </w:r>
      <w:r w:rsidR="007B72D6">
        <w:rPr>
          <w:rFonts w:asciiTheme="minorHAnsi" w:hAnsiTheme="minorHAnsi" w:cstheme="minorBidi"/>
          <w:color w:val="auto"/>
          <w:spacing w:val="0"/>
          <w:sz w:val="16"/>
          <w:szCs w:val="16"/>
        </w:rPr>
        <w:t xml:space="preserve">06_“liquid gravity“ zeigt Najjar bei seinem Kosmonautentraining unter Wasser in einem Original-Raumanzug. Das Bild wurde in </w:t>
      </w:r>
      <w:r w:rsidR="009F1790">
        <w:rPr>
          <w:rFonts w:asciiTheme="minorHAnsi" w:hAnsiTheme="minorHAnsi" w:cstheme="minorBidi"/>
          <w:color w:val="auto"/>
          <w:spacing w:val="0"/>
          <w:sz w:val="16"/>
          <w:szCs w:val="16"/>
        </w:rPr>
        <w:t>einer</w:t>
      </w:r>
      <w:r w:rsidR="007B72D6">
        <w:rPr>
          <w:rFonts w:asciiTheme="minorHAnsi" w:hAnsiTheme="minorHAnsi" w:cstheme="minorBidi"/>
          <w:color w:val="auto"/>
          <w:spacing w:val="0"/>
          <w:sz w:val="16"/>
          <w:szCs w:val="16"/>
        </w:rPr>
        <w:t xml:space="preserve"> Tiefe von 12 m aufgenommen und anschließend um ein Element digital ergänzt: die Erde „blickt“ durch das Bullauge.</w:t>
      </w:r>
    </w:p>
    <w:p w14:paraId="304FAA1D" w14:textId="7AA82F3F" w:rsidR="007B72D6" w:rsidRDefault="007B72D6" w:rsidP="001B3D24">
      <w:pPr>
        <w:pStyle w:val="Flietext"/>
        <w:rPr>
          <w:rFonts w:asciiTheme="minorHAnsi" w:hAnsiTheme="minorHAnsi" w:cstheme="minorBidi"/>
          <w:color w:val="auto"/>
          <w:spacing w:val="0"/>
          <w:sz w:val="16"/>
          <w:szCs w:val="16"/>
        </w:rPr>
      </w:pPr>
    </w:p>
    <w:p w14:paraId="21297F85" w14:textId="157A12FE" w:rsidR="007B72D6" w:rsidRDefault="007B72D6" w:rsidP="001B3D24">
      <w:pPr>
        <w:pStyle w:val="Flietext"/>
        <w:rPr>
          <w:rFonts w:asciiTheme="minorHAnsi" w:hAnsiTheme="minorHAnsi" w:cstheme="minorBidi"/>
          <w:color w:val="auto"/>
          <w:spacing w:val="0"/>
          <w:sz w:val="16"/>
          <w:szCs w:val="16"/>
        </w:rPr>
      </w:pPr>
    </w:p>
    <w:p w14:paraId="4A41F053" w14:textId="0410766D" w:rsidR="00F70E16" w:rsidRPr="00F70E16" w:rsidRDefault="00A0623D" w:rsidP="0081241A">
      <w:pPr>
        <w:pStyle w:val="Flietext"/>
        <w:rPr>
          <w:rFonts w:asciiTheme="minorHAnsi" w:hAnsiTheme="minorHAnsi" w:cstheme="minorBidi"/>
          <w:color w:val="auto"/>
          <w:spacing w:val="0"/>
          <w:sz w:val="16"/>
          <w:szCs w:val="16"/>
        </w:rPr>
      </w:pPr>
      <w:r>
        <w:rPr>
          <w:noProof/>
          <w:color w:val="FF0000"/>
          <w:shd w:val="pct15" w:color="auto" w:fill="FFFFFF"/>
          <w:lang w:eastAsia="zh-CN"/>
        </w:rPr>
        <w:lastRenderedPageBreak/>
        <w:drawing>
          <wp:anchor distT="0" distB="0" distL="114300" distR="114300" simplePos="0" relativeHeight="251662336" behindDoc="1" locked="0" layoutInCell="1" allowOverlap="1" wp14:anchorId="6D78CEE1" wp14:editId="31B02B15">
            <wp:simplePos x="0" y="0"/>
            <wp:positionH relativeFrom="margin">
              <wp:align>left</wp:align>
            </wp:positionH>
            <wp:positionV relativeFrom="paragraph">
              <wp:posOffset>7620</wp:posOffset>
            </wp:positionV>
            <wp:extent cx="1725930" cy="777875"/>
            <wp:effectExtent l="0" t="0" r="7620" b="3175"/>
            <wp:wrapTight wrapText="bothSides">
              <wp:wrapPolygon edited="0">
                <wp:start x="0" y="0"/>
                <wp:lineTo x="0" y="21159"/>
                <wp:lineTo x="21457" y="21159"/>
                <wp:lineTo x="21457" y="0"/>
                <wp:lineTo x="0" y="0"/>
              </wp:wrapPolygon>
            </wp:wrapTight>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WITTENSTEIN_Innovationsfabrik_Panorama_17_05_2014.jpg"/>
                    <pic:cNvPicPr/>
                  </pic:nvPicPr>
                  <pic:blipFill>
                    <a:blip r:embed="rId21" cstate="screen">
                      <a:extLst>
                        <a:ext uri="{28A0092B-C50C-407E-A947-70E740481C1C}">
                          <a14:useLocalDpi xmlns:a14="http://schemas.microsoft.com/office/drawing/2010/main"/>
                        </a:ext>
                      </a:extLst>
                    </a:blip>
                    <a:stretch>
                      <a:fillRect/>
                    </a:stretch>
                  </pic:blipFill>
                  <pic:spPr>
                    <a:xfrm>
                      <a:off x="0" y="0"/>
                      <a:ext cx="1725930" cy="777875"/>
                    </a:xfrm>
                    <a:prstGeom prst="rect">
                      <a:avLst/>
                    </a:prstGeom>
                  </pic:spPr>
                </pic:pic>
              </a:graphicData>
            </a:graphic>
            <wp14:sizeRelH relativeFrom="margin">
              <wp14:pctWidth>0</wp14:pctWidth>
            </wp14:sizeRelH>
            <wp14:sizeRelV relativeFrom="margin">
              <wp14:pctHeight>0</wp14:pctHeight>
            </wp14:sizeRelV>
          </wp:anchor>
        </w:drawing>
      </w:r>
      <w:r w:rsidR="000C115E">
        <w:rPr>
          <w:rFonts w:asciiTheme="minorHAnsi" w:hAnsiTheme="minorHAnsi" w:cstheme="minorBidi"/>
          <w:color w:val="auto"/>
          <w:spacing w:val="0"/>
          <w:sz w:val="16"/>
          <w:szCs w:val="16"/>
        </w:rPr>
        <w:t>07</w:t>
      </w:r>
      <w:r w:rsidR="00F70E16" w:rsidRPr="00F70E16">
        <w:rPr>
          <w:rFonts w:asciiTheme="minorHAnsi" w:hAnsiTheme="minorHAnsi" w:cstheme="minorBidi"/>
          <w:color w:val="auto"/>
          <w:spacing w:val="0"/>
          <w:sz w:val="16"/>
          <w:szCs w:val="16"/>
        </w:rPr>
        <w:t>_</w:t>
      </w:r>
      <w:r w:rsidR="00F70E16">
        <w:rPr>
          <w:rFonts w:asciiTheme="minorHAnsi" w:hAnsiTheme="minorHAnsi" w:cstheme="minorBidi"/>
          <w:color w:val="auto"/>
          <w:spacing w:val="0"/>
          <w:sz w:val="16"/>
          <w:szCs w:val="16"/>
        </w:rPr>
        <w:t>Die WITTENSTEIN Innovationsfabrik, Außenansicht</w:t>
      </w:r>
      <w:r w:rsidR="00E12BA4">
        <w:rPr>
          <w:rFonts w:asciiTheme="minorHAnsi" w:hAnsiTheme="minorHAnsi" w:cstheme="minorBidi"/>
          <w:color w:val="auto"/>
          <w:spacing w:val="0"/>
          <w:sz w:val="16"/>
          <w:szCs w:val="16"/>
        </w:rPr>
        <w:t>, in Igersheim-Harthausen</w:t>
      </w:r>
    </w:p>
    <w:p w14:paraId="5EAD6CCD" w14:textId="78912378" w:rsidR="001B3D24" w:rsidRPr="0005312F" w:rsidRDefault="001B3D24" w:rsidP="0081241A">
      <w:pPr>
        <w:pStyle w:val="Flietext"/>
        <w:rPr>
          <w:color w:val="auto"/>
          <w:shd w:val="pct15" w:color="auto" w:fill="FFFFFF"/>
        </w:rPr>
      </w:pPr>
    </w:p>
    <w:p w14:paraId="3E33EDB5" w14:textId="77777777" w:rsidR="001B3D24" w:rsidRPr="0005312F" w:rsidRDefault="001B3D24" w:rsidP="0081241A">
      <w:pPr>
        <w:pStyle w:val="Flietext"/>
        <w:rPr>
          <w:color w:val="auto"/>
          <w:shd w:val="pct15" w:color="auto" w:fill="FFFFFF"/>
        </w:rPr>
      </w:pPr>
    </w:p>
    <w:p w14:paraId="69330E8B" w14:textId="77777777" w:rsidR="001B3D24" w:rsidRPr="0005312F" w:rsidRDefault="001B3D24" w:rsidP="0081241A">
      <w:pPr>
        <w:pStyle w:val="Flietext"/>
        <w:rPr>
          <w:color w:val="auto"/>
          <w:shd w:val="pct15" w:color="auto" w:fill="FFFFFF"/>
        </w:rPr>
      </w:pPr>
    </w:p>
    <w:p w14:paraId="65B8AFC4" w14:textId="77777777" w:rsidR="00EE5F9A" w:rsidRDefault="00EE5F9A" w:rsidP="0081241A">
      <w:pPr>
        <w:pStyle w:val="Flietext"/>
        <w:rPr>
          <w:color w:val="auto"/>
          <w:shd w:val="pct15" w:color="auto" w:fill="FFFFFF"/>
        </w:rPr>
      </w:pPr>
      <w:r>
        <w:rPr>
          <w:rFonts w:asciiTheme="minorHAnsi" w:hAnsiTheme="minorHAnsi" w:cstheme="minorBidi"/>
          <w:noProof/>
          <w:color w:val="auto"/>
          <w:spacing w:val="0"/>
          <w:sz w:val="16"/>
          <w:szCs w:val="16"/>
          <w:lang w:eastAsia="zh-CN"/>
        </w:rPr>
        <w:drawing>
          <wp:anchor distT="0" distB="0" distL="114300" distR="114300" simplePos="0" relativeHeight="251666432" behindDoc="1" locked="0" layoutInCell="1" allowOverlap="1" wp14:anchorId="4390C66C" wp14:editId="5C10FE29">
            <wp:simplePos x="0" y="0"/>
            <wp:positionH relativeFrom="margin">
              <wp:align>left</wp:align>
            </wp:positionH>
            <wp:positionV relativeFrom="paragraph">
              <wp:posOffset>108610</wp:posOffset>
            </wp:positionV>
            <wp:extent cx="1717040" cy="1108710"/>
            <wp:effectExtent l="0" t="0" r="0" b="0"/>
            <wp:wrapTight wrapText="bothSides">
              <wp:wrapPolygon edited="0">
                <wp:start x="0" y="0"/>
                <wp:lineTo x="0" y="21155"/>
                <wp:lineTo x="21328" y="21155"/>
                <wp:lineTo x="21328" y="0"/>
                <wp:lineTo x="0" y="0"/>
              </wp:wrapPolygon>
            </wp:wrapTight>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Najjar-Vernissage-007.jpg"/>
                    <pic:cNvPicPr/>
                  </pic:nvPicPr>
                  <pic:blipFill>
                    <a:blip r:embed="rId22">
                      <a:extLst>
                        <a:ext uri="{28A0092B-C50C-407E-A947-70E740481C1C}">
                          <a14:useLocalDpi xmlns:a14="http://schemas.microsoft.com/office/drawing/2010/main" val="0"/>
                        </a:ext>
                      </a:extLst>
                    </a:blip>
                    <a:stretch>
                      <a:fillRect/>
                    </a:stretch>
                  </pic:blipFill>
                  <pic:spPr>
                    <a:xfrm>
                      <a:off x="0" y="0"/>
                      <a:ext cx="1717040" cy="1108710"/>
                    </a:xfrm>
                    <a:prstGeom prst="rect">
                      <a:avLst/>
                    </a:prstGeom>
                  </pic:spPr>
                </pic:pic>
              </a:graphicData>
            </a:graphic>
            <wp14:sizeRelH relativeFrom="margin">
              <wp14:pctWidth>0</wp14:pctWidth>
            </wp14:sizeRelH>
            <wp14:sizeRelV relativeFrom="margin">
              <wp14:pctHeight>0</wp14:pctHeight>
            </wp14:sizeRelV>
          </wp:anchor>
        </w:drawing>
      </w:r>
    </w:p>
    <w:p w14:paraId="0BE26D9F" w14:textId="19F445DA" w:rsidR="000B1758" w:rsidRPr="00EE5F9A" w:rsidRDefault="000C115E" w:rsidP="0081241A">
      <w:pPr>
        <w:pStyle w:val="Flietext"/>
        <w:rPr>
          <w:color w:val="auto"/>
          <w:shd w:val="pct15" w:color="auto" w:fill="FFFFFF"/>
        </w:rPr>
      </w:pPr>
      <w:r>
        <w:rPr>
          <w:rFonts w:asciiTheme="minorHAnsi" w:hAnsiTheme="minorHAnsi" w:cstheme="minorBidi"/>
          <w:color w:val="auto"/>
          <w:spacing w:val="0"/>
          <w:sz w:val="16"/>
          <w:szCs w:val="16"/>
        </w:rPr>
        <w:t>08</w:t>
      </w:r>
      <w:r w:rsidR="00F70E16" w:rsidRPr="00F70E16">
        <w:rPr>
          <w:rFonts w:asciiTheme="minorHAnsi" w:hAnsiTheme="minorHAnsi" w:cstheme="minorBidi"/>
          <w:color w:val="auto"/>
          <w:spacing w:val="0"/>
          <w:sz w:val="16"/>
          <w:szCs w:val="16"/>
        </w:rPr>
        <w:t>_</w:t>
      </w:r>
      <w:r w:rsidR="00F70E16">
        <w:rPr>
          <w:rFonts w:asciiTheme="minorHAnsi" w:hAnsiTheme="minorHAnsi" w:cstheme="minorBidi"/>
          <w:color w:val="auto"/>
          <w:spacing w:val="0"/>
          <w:sz w:val="16"/>
          <w:szCs w:val="16"/>
        </w:rPr>
        <w:t xml:space="preserve">Blick in </w:t>
      </w:r>
      <w:r w:rsidR="00AE1CCF">
        <w:rPr>
          <w:rFonts w:asciiTheme="minorHAnsi" w:hAnsiTheme="minorHAnsi" w:cstheme="minorBidi"/>
          <w:color w:val="auto"/>
          <w:spacing w:val="0"/>
          <w:sz w:val="16"/>
          <w:szCs w:val="16"/>
        </w:rPr>
        <w:t>die Ausstellungseröffnung</w:t>
      </w:r>
      <w:r w:rsidR="00EE5F9A">
        <w:rPr>
          <w:rFonts w:asciiTheme="minorHAnsi" w:hAnsiTheme="minorHAnsi" w:cstheme="minorBidi"/>
          <w:color w:val="auto"/>
          <w:spacing w:val="0"/>
          <w:sz w:val="16"/>
          <w:szCs w:val="16"/>
        </w:rPr>
        <w:t xml:space="preserve"> am 17</w:t>
      </w:r>
      <w:r w:rsidR="00AE1CCF">
        <w:rPr>
          <w:rFonts w:asciiTheme="minorHAnsi" w:hAnsiTheme="minorHAnsi" w:cstheme="minorBidi"/>
          <w:color w:val="auto"/>
          <w:spacing w:val="0"/>
          <w:sz w:val="16"/>
          <w:szCs w:val="16"/>
        </w:rPr>
        <w:t xml:space="preserve">. Oktober 2019 </w:t>
      </w:r>
      <w:r w:rsidR="00EE5F9A">
        <w:rPr>
          <w:rFonts w:asciiTheme="minorHAnsi" w:hAnsiTheme="minorHAnsi" w:cstheme="minorBidi"/>
          <w:color w:val="auto"/>
          <w:spacing w:val="0"/>
          <w:sz w:val="16"/>
          <w:szCs w:val="16"/>
        </w:rPr>
        <w:t>in der Innovationsfabrik</w:t>
      </w:r>
    </w:p>
    <w:p w14:paraId="3B3BF2D1" w14:textId="0286125A" w:rsidR="00AE1CCF" w:rsidRDefault="00AE1CCF" w:rsidP="0081241A">
      <w:pPr>
        <w:pStyle w:val="Flietext"/>
        <w:rPr>
          <w:rFonts w:asciiTheme="minorHAnsi" w:hAnsiTheme="minorHAnsi" w:cstheme="minorBidi"/>
          <w:color w:val="auto"/>
          <w:spacing w:val="0"/>
          <w:sz w:val="16"/>
          <w:szCs w:val="16"/>
        </w:rPr>
      </w:pPr>
    </w:p>
    <w:p w14:paraId="6C4C6725" w14:textId="19728464" w:rsidR="00AE1CCF" w:rsidRDefault="00AE1CCF" w:rsidP="0081241A">
      <w:pPr>
        <w:pStyle w:val="Flietext"/>
        <w:rPr>
          <w:rFonts w:asciiTheme="minorHAnsi" w:hAnsiTheme="minorHAnsi" w:cstheme="minorBidi"/>
          <w:color w:val="auto"/>
          <w:spacing w:val="0"/>
          <w:sz w:val="16"/>
          <w:szCs w:val="16"/>
        </w:rPr>
      </w:pPr>
    </w:p>
    <w:p w14:paraId="6785BBD2" w14:textId="1087751E" w:rsidR="00EE5F9A" w:rsidRDefault="00EE5F9A" w:rsidP="0081241A">
      <w:pPr>
        <w:pStyle w:val="Flietext"/>
        <w:rPr>
          <w:rFonts w:asciiTheme="minorHAnsi" w:hAnsiTheme="minorHAnsi" w:cstheme="minorBidi"/>
          <w:color w:val="auto"/>
          <w:spacing w:val="0"/>
          <w:sz w:val="16"/>
          <w:szCs w:val="16"/>
        </w:rPr>
      </w:pPr>
    </w:p>
    <w:p w14:paraId="3FF6F40A" w14:textId="470B1941" w:rsidR="00EE5F9A" w:rsidRDefault="00EE5F9A" w:rsidP="0081241A">
      <w:pPr>
        <w:pStyle w:val="Flietext"/>
        <w:rPr>
          <w:rFonts w:asciiTheme="minorHAnsi" w:hAnsiTheme="minorHAnsi" w:cstheme="minorBidi"/>
          <w:color w:val="auto"/>
          <w:spacing w:val="0"/>
          <w:sz w:val="16"/>
          <w:szCs w:val="16"/>
        </w:rPr>
      </w:pPr>
    </w:p>
    <w:p w14:paraId="50538026" w14:textId="74EB2B20" w:rsidR="00EE5F9A" w:rsidRDefault="00EE5F9A" w:rsidP="0081241A">
      <w:pPr>
        <w:pStyle w:val="Flietext"/>
        <w:rPr>
          <w:rFonts w:asciiTheme="minorHAnsi" w:hAnsiTheme="minorHAnsi" w:cstheme="minorBidi"/>
          <w:color w:val="auto"/>
          <w:spacing w:val="0"/>
          <w:sz w:val="16"/>
          <w:szCs w:val="16"/>
        </w:rPr>
      </w:pPr>
    </w:p>
    <w:p w14:paraId="4A5670B4" w14:textId="1A364DFE" w:rsidR="00EE5F9A" w:rsidRDefault="00B87372" w:rsidP="0081241A">
      <w:pPr>
        <w:pStyle w:val="Flietext"/>
        <w:rPr>
          <w:rFonts w:asciiTheme="minorHAnsi" w:hAnsiTheme="minorHAnsi" w:cstheme="minorBidi"/>
          <w:color w:val="auto"/>
          <w:spacing w:val="0"/>
          <w:sz w:val="16"/>
          <w:szCs w:val="16"/>
        </w:rPr>
      </w:pPr>
      <w:r>
        <w:rPr>
          <w:rFonts w:asciiTheme="minorHAnsi" w:hAnsiTheme="minorHAnsi" w:cstheme="minorBidi"/>
          <w:noProof/>
          <w:color w:val="auto"/>
          <w:spacing w:val="0"/>
          <w:sz w:val="16"/>
          <w:szCs w:val="16"/>
          <w:lang w:eastAsia="zh-CN"/>
        </w:rPr>
        <w:drawing>
          <wp:anchor distT="0" distB="0" distL="114300" distR="114300" simplePos="0" relativeHeight="251668480" behindDoc="1" locked="0" layoutInCell="1" allowOverlap="1" wp14:anchorId="04D6F6AC" wp14:editId="57AAAD67">
            <wp:simplePos x="0" y="0"/>
            <wp:positionH relativeFrom="margin">
              <wp:posOffset>1811020</wp:posOffset>
            </wp:positionH>
            <wp:positionV relativeFrom="paragraph">
              <wp:posOffset>37088</wp:posOffset>
            </wp:positionV>
            <wp:extent cx="1464310" cy="1104265"/>
            <wp:effectExtent l="0" t="0" r="2540" b="635"/>
            <wp:wrapTight wrapText="bothSides">
              <wp:wrapPolygon edited="0">
                <wp:start x="0" y="0"/>
                <wp:lineTo x="0" y="21240"/>
                <wp:lineTo x="21356" y="21240"/>
                <wp:lineTo x="21356" y="0"/>
                <wp:lineTo x="0" y="0"/>
              </wp:wrapPolygon>
            </wp:wrapTight>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Najjar-Vernissage-009.jpg"/>
                    <pic:cNvPicPr/>
                  </pic:nvPicPr>
                  <pic:blipFill>
                    <a:blip r:embed="rId23">
                      <a:extLst>
                        <a:ext uri="{28A0092B-C50C-407E-A947-70E740481C1C}">
                          <a14:useLocalDpi xmlns:a14="http://schemas.microsoft.com/office/drawing/2010/main" val="0"/>
                        </a:ext>
                      </a:extLst>
                    </a:blip>
                    <a:stretch>
                      <a:fillRect/>
                    </a:stretch>
                  </pic:blipFill>
                  <pic:spPr>
                    <a:xfrm>
                      <a:off x="0" y="0"/>
                      <a:ext cx="1464310" cy="1104265"/>
                    </a:xfrm>
                    <a:prstGeom prst="rect">
                      <a:avLst/>
                    </a:prstGeom>
                  </pic:spPr>
                </pic:pic>
              </a:graphicData>
            </a:graphic>
            <wp14:sizeRelH relativeFrom="margin">
              <wp14:pctWidth>0</wp14:pctWidth>
            </wp14:sizeRelH>
            <wp14:sizeRelV relativeFrom="margin">
              <wp14:pctHeight>0</wp14:pctHeight>
            </wp14:sizeRelV>
          </wp:anchor>
        </w:drawing>
      </w:r>
      <w:r>
        <w:rPr>
          <w:rFonts w:asciiTheme="minorHAnsi" w:hAnsiTheme="minorHAnsi" w:cstheme="minorBidi"/>
          <w:noProof/>
          <w:color w:val="auto"/>
          <w:spacing w:val="0"/>
          <w:sz w:val="16"/>
          <w:szCs w:val="16"/>
          <w:lang w:eastAsia="zh-CN"/>
        </w:rPr>
        <w:drawing>
          <wp:anchor distT="0" distB="0" distL="114300" distR="114300" simplePos="0" relativeHeight="251667456" behindDoc="1" locked="0" layoutInCell="1" allowOverlap="1" wp14:anchorId="03B18997" wp14:editId="646068FA">
            <wp:simplePos x="0" y="0"/>
            <wp:positionH relativeFrom="margin">
              <wp:align>left</wp:align>
            </wp:positionH>
            <wp:positionV relativeFrom="paragraph">
              <wp:posOffset>20721</wp:posOffset>
            </wp:positionV>
            <wp:extent cx="1684020" cy="1122045"/>
            <wp:effectExtent l="0" t="0" r="0" b="1905"/>
            <wp:wrapTight wrapText="bothSides">
              <wp:wrapPolygon edited="0">
                <wp:start x="0" y="0"/>
                <wp:lineTo x="0" y="21270"/>
                <wp:lineTo x="21258" y="21270"/>
                <wp:lineTo x="21258" y="0"/>
                <wp:lineTo x="0" y="0"/>
              </wp:wrapPolygon>
            </wp:wrapTight>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Najjar-Vernissage-008.jpg"/>
                    <pic:cNvPicPr/>
                  </pic:nvPicPr>
                  <pic:blipFill>
                    <a:blip r:embed="rId24">
                      <a:extLst>
                        <a:ext uri="{28A0092B-C50C-407E-A947-70E740481C1C}">
                          <a14:useLocalDpi xmlns:a14="http://schemas.microsoft.com/office/drawing/2010/main" val="0"/>
                        </a:ext>
                      </a:extLst>
                    </a:blip>
                    <a:stretch>
                      <a:fillRect/>
                    </a:stretch>
                  </pic:blipFill>
                  <pic:spPr>
                    <a:xfrm>
                      <a:off x="0" y="0"/>
                      <a:ext cx="1684020" cy="1122045"/>
                    </a:xfrm>
                    <a:prstGeom prst="rect">
                      <a:avLst/>
                    </a:prstGeom>
                  </pic:spPr>
                </pic:pic>
              </a:graphicData>
            </a:graphic>
            <wp14:sizeRelH relativeFrom="margin">
              <wp14:pctWidth>0</wp14:pctWidth>
            </wp14:sizeRelH>
            <wp14:sizeRelV relativeFrom="margin">
              <wp14:pctHeight>0</wp14:pctHeight>
            </wp14:sizeRelV>
          </wp:anchor>
        </w:drawing>
      </w:r>
    </w:p>
    <w:p w14:paraId="524DFB08" w14:textId="796D230D" w:rsidR="00EE5F9A" w:rsidRDefault="00EE5F9A" w:rsidP="0081241A">
      <w:pPr>
        <w:pStyle w:val="Flietext"/>
        <w:rPr>
          <w:rFonts w:asciiTheme="minorHAnsi" w:hAnsiTheme="minorHAnsi" w:cstheme="minorBidi"/>
          <w:color w:val="auto"/>
          <w:spacing w:val="0"/>
          <w:sz w:val="16"/>
          <w:szCs w:val="16"/>
        </w:rPr>
      </w:pPr>
    </w:p>
    <w:p w14:paraId="5FCF3E4E" w14:textId="7AE6B568" w:rsidR="00EE5F9A" w:rsidRDefault="00EE5F9A" w:rsidP="0081241A">
      <w:pPr>
        <w:pStyle w:val="Flietext"/>
        <w:rPr>
          <w:rFonts w:asciiTheme="minorHAnsi" w:hAnsiTheme="minorHAnsi" w:cstheme="minorBidi"/>
          <w:color w:val="auto"/>
          <w:spacing w:val="0"/>
          <w:sz w:val="16"/>
          <w:szCs w:val="16"/>
        </w:rPr>
      </w:pPr>
    </w:p>
    <w:p w14:paraId="4658C709" w14:textId="6CE5BE89" w:rsidR="00EE5F9A" w:rsidRDefault="00EE5F9A" w:rsidP="0081241A">
      <w:pPr>
        <w:pStyle w:val="Flietext"/>
        <w:rPr>
          <w:rFonts w:asciiTheme="minorHAnsi" w:hAnsiTheme="minorHAnsi" w:cstheme="minorBidi"/>
          <w:color w:val="auto"/>
          <w:spacing w:val="0"/>
          <w:sz w:val="16"/>
          <w:szCs w:val="16"/>
        </w:rPr>
      </w:pPr>
    </w:p>
    <w:p w14:paraId="6A9B18C6" w14:textId="206B6E35" w:rsidR="00EE5F9A" w:rsidRDefault="00EE5F9A" w:rsidP="0081241A">
      <w:pPr>
        <w:pStyle w:val="Flietext"/>
        <w:rPr>
          <w:rFonts w:asciiTheme="minorHAnsi" w:hAnsiTheme="minorHAnsi" w:cstheme="minorBidi"/>
          <w:color w:val="auto"/>
          <w:spacing w:val="0"/>
          <w:sz w:val="16"/>
          <w:szCs w:val="16"/>
        </w:rPr>
      </w:pPr>
    </w:p>
    <w:p w14:paraId="7ECC0FBB" w14:textId="36F2D057" w:rsidR="00EE5F9A" w:rsidRDefault="00EE5F9A" w:rsidP="0081241A">
      <w:pPr>
        <w:pStyle w:val="Flietext"/>
        <w:rPr>
          <w:rFonts w:asciiTheme="minorHAnsi" w:hAnsiTheme="minorHAnsi" w:cstheme="minorBidi"/>
          <w:color w:val="auto"/>
          <w:spacing w:val="0"/>
          <w:sz w:val="16"/>
          <w:szCs w:val="16"/>
        </w:rPr>
      </w:pPr>
    </w:p>
    <w:p w14:paraId="03A094B6" w14:textId="4A753A6F" w:rsidR="00EE5F9A" w:rsidRDefault="00EE5F9A" w:rsidP="0081241A">
      <w:pPr>
        <w:pStyle w:val="Flietext"/>
        <w:rPr>
          <w:rFonts w:asciiTheme="minorHAnsi" w:hAnsiTheme="minorHAnsi" w:cstheme="minorBidi"/>
          <w:color w:val="auto"/>
          <w:spacing w:val="0"/>
          <w:sz w:val="16"/>
          <w:szCs w:val="16"/>
        </w:rPr>
      </w:pPr>
    </w:p>
    <w:p w14:paraId="54FD341C" w14:textId="2C703129" w:rsidR="00AE1CCF" w:rsidRDefault="00954DE0" w:rsidP="0081241A">
      <w:pPr>
        <w:pStyle w:val="Flietext"/>
        <w:rPr>
          <w:rFonts w:asciiTheme="minorHAnsi" w:hAnsiTheme="minorHAnsi" w:cstheme="minorBidi"/>
          <w:color w:val="auto"/>
          <w:spacing w:val="0"/>
          <w:sz w:val="16"/>
          <w:szCs w:val="16"/>
        </w:rPr>
      </w:pPr>
      <w:r>
        <w:rPr>
          <w:rFonts w:asciiTheme="minorHAnsi" w:hAnsiTheme="minorHAnsi" w:cstheme="minorBidi"/>
          <w:color w:val="auto"/>
          <w:spacing w:val="0"/>
          <w:sz w:val="16"/>
          <w:szCs w:val="16"/>
        </w:rPr>
        <w:t>09 und 10_</w:t>
      </w:r>
      <w:r w:rsidR="00AE1CCF">
        <w:rPr>
          <w:rFonts w:asciiTheme="minorHAnsi" w:hAnsiTheme="minorHAnsi" w:cstheme="minorBidi"/>
          <w:color w:val="auto"/>
          <w:spacing w:val="0"/>
          <w:sz w:val="16"/>
          <w:szCs w:val="16"/>
        </w:rPr>
        <w:t>Michael Najjar (rec</w:t>
      </w:r>
      <w:r w:rsidR="009E0D3A">
        <w:rPr>
          <w:rFonts w:asciiTheme="minorHAnsi" w:hAnsiTheme="minorHAnsi" w:cstheme="minorBidi"/>
          <w:color w:val="auto"/>
          <w:spacing w:val="0"/>
          <w:sz w:val="16"/>
          <w:szCs w:val="16"/>
        </w:rPr>
        <w:t>hts) vor dem Bild „lunar explore</w:t>
      </w:r>
      <w:r w:rsidR="00AE1CCF">
        <w:rPr>
          <w:rFonts w:asciiTheme="minorHAnsi" w:hAnsiTheme="minorHAnsi" w:cstheme="minorBidi"/>
          <w:color w:val="auto"/>
          <w:spacing w:val="0"/>
          <w:sz w:val="16"/>
          <w:szCs w:val="16"/>
        </w:rPr>
        <w:t>rs“ in der WITTENSTEIN Innovationsfabrik, mit Dr. Manfred Wittenstein, Aufsichtsratsvorsitzender der WITTENSTEIN SE</w:t>
      </w:r>
    </w:p>
    <w:p w14:paraId="5E2DECC4" w14:textId="7F9309EB" w:rsidR="00AE1CCF" w:rsidRDefault="00B87372" w:rsidP="0081241A">
      <w:pPr>
        <w:pStyle w:val="Flietext"/>
        <w:rPr>
          <w:rFonts w:asciiTheme="minorHAnsi" w:hAnsiTheme="minorHAnsi" w:cstheme="minorBidi"/>
          <w:color w:val="auto"/>
          <w:spacing w:val="0"/>
          <w:sz w:val="16"/>
          <w:szCs w:val="16"/>
        </w:rPr>
      </w:pPr>
      <w:r>
        <w:rPr>
          <w:rFonts w:asciiTheme="minorHAnsi" w:hAnsiTheme="minorHAnsi" w:cstheme="minorBidi"/>
          <w:noProof/>
          <w:color w:val="auto"/>
          <w:spacing w:val="0"/>
          <w:sz w:val="16"/>
          <w:szCs w:val="16"/>
          <w:lang w:eastAsia="zh-CN"/>
        </w:rPr>
        <w:drawing>
          <wp:anchor distT="0" distB="0" distL="114300" distR="114300" simplePos="0" relativeHeight="251670528" behindDoc="1" locked="0" layoutInCell="1" allowOverlap="1" wp14:anchorId="4FA7F4C5" wp14:editId="6D9B8EEA">
            <wp:simplePos x="0" y="0"/>
            <wp:positionH relativeFrom="margin">
              <wp:posOffset>1715135</wp:posOffset>
            </wp:positionH>
            <wp:positionV relativeFrom="paragraph">
              <wp:posOffset>137160</wp:posOffset>
            </wp:positionV>
            <wp:extent cx="1515745" cy="1010285"/>
            <wp:effectExtent l="0" t="0" r="8255" b="0"/>
            <wp:wrapTight wrapText="bothSides">
              <wp:wrapPolygon edited="0">
                <wp:start x="0" y="0"/>
                <wp:lineTo x="0" y="21179"/>
                <wp:lineTo x="21446" y="21179"/>
                <wp:lineTo x="21446" y="0"/>
                <wp:lineTo x="0" y="0"/>
              </wp:wrapPolygon>
            </wp:wrapTight>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Najjar-Vernissage-012.jpg"/>
                    <pic:cNvPicPr/>
                  </pic:nvPicPr>
                  <pic:blipFill>
                    <a:blip r:embed="rId25">
                      <a:extLst>
                        <a:ext uri="{28A0092B-C50C-407E-A947-70E740481C1C}">
                          <a14:useLocalDpi xmlns:a14="http://schemas.microsoft.com/office/drawing/2010/main" val="0"/>
                        </a:ext>
                      </a:extLst>
                    </a:blip>
                    <a:stretch>
                      <a:fillRect/>
                    </a:stretch>
                  </pic:blipFill>
                  <pic:spPr>
                    <a:xfrm>
                      <a:off x="0" y="0"/>
                      <a:ext cx="1515745" cy="1010285"/>
                    </a:xfrm>
                    <a:prstGeom prst="rect">
                      <a:avLst/>
                    </a:prstGeom>
                  </pic:spPr>
                </pic:pic>
              </a:graphicData>
            </a:graphic>
            <wp14:sizeRelH relativeFrom="margin">
              <wp14:pctWidth>0</wp14:pctWidth>
            </wp14:sizeRelH>
            <wp14:sizeRelV relativeFrom="margin">
              <wp14:pctHeight>0</wp14:pctHeight>
            </wp14:sizeRelV>
          </wp:anchor>
        </w:drawing>
      </w:r>
      <w:r>
        <w:rPr>
          <w:rFonts w:asciiTheme="minorHAnsi" w:hAnsiTheme="minorHAnsi" w:cstheme="minorBidi"/>
          <w:noProof/>
          <w:color w:val="auto"/>
          <w:spacing w:val="0"/>
          <w:sz w:val="16"/>
          <w:szCs w:val="16"/>
          <w:lang w:eastAsia="zh-CN"/>
        </w:rPr>
        <w:drawing>
          <wp:anchor distT="0" distB="0" distL="114300" distR="114300" simplePos="0" relativeHeight="251669504" behindDoc="1" locked="0" layoutInCell="1" allowOverlap="1" wp14:anchorId="146E9F4D" wp14:editId="55BC013F">
            <wp:simplePos x="0" y="0"/>
            <wp:positionH relativeFrom="margin">
              <wp:align>left</wp:align>
            </wp:positionH>
            <wp:positionV relativeFrom="paragraph">
              <wp:posOffset>113665</wp:posOffset>
            </wp:positionV>
            <wp:extent cx="1595120" cy="1018540"/>
            <wp:effectExtent l="0" t="0" r="5080" b="0"/>
            <wp:wrapTight wrapText="bothSides">
              <wp:wrapPolygon edited="0">
                <wp:start x="0" y="0"/>
                <wp:lineTo x="0" y="21007"/>
                <wp:lineTo x="21411" y="21007"/>
                <wp:lineTo x="21411" y="0"/>
                <wp:lineTo x="0" y="0"/>
              </wp:wrapPolygon>
            </wp:wrapTight>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Najjar-Vernissage-006.jpg"/>
                    <pic:cNvPicPr/>
                  </pic:nvPicPr>
                  <pic:blipFill>
                    <a:blip r:embed="rId26">
                      <a:extLst>
                        <a:ext uri="{28A0092B-C50C-407E-A947-70E740481C1C}">
                          <a14:useLocalDpi xmlns:a14="http://schemas.microsoft.com/office/drawing/2010/main" val="0"/>
                        </a:ext>
                      </a:extLst>
                    </a:blip>
                    <a:stretch>
                      <a:fillRect/>
                    </a:stretch>
                  </pic:blipFill>
                  <pic:spPr>
                    <a:xfrm>
                      <a:off x="0" y="0"/>
                      <a:ext cx="1595120" cy="1018540"/>
                    </a:xfrm>
                    <a:prstGeom prst="rect">
                      <a:avLst/>
                    </a:prstGeom>
                  </pic:spPr>
                </pic:pic>
              </a:graphicData>
            </a:graphic>
            <wp14:sizeRelH relativeFrom="margin">
              <wp14:pctWidth>0</wp14:pctWidth>
            </wp14:sizeRelH>
            <wp14:sizeRelV relativeFrom="margin">
              <wp14:pctHeight>0</wp14:pctHeight>
            </wp14:sizeRelV>
          </wp:anchor>
        </w:drawing>
      </w:r>
    </w:p>
    <w:p w14:paraId="025459D4" w14:textId="21E9DA01" w:rsidR="00EE5F9A" w:rsidRDefault="00EE5F9A" w:rsidP="0081241A">
      <w:pPr>
        <w:pStyle w:val="Flietext"/>
        <w:rPr>
          <w:rFonts w:asciiTheme="minorHAnsi" w:hAnsiTheme="minorHAnsi" w:cstheme="minorBidi"/>
          <w:color w:val="auto"/>
          <w:spacing w:val="0"/>
          <w:sz w:val="16"/>
          <w:szCs w:val="16"/>
        </w:rPr>
      </w:pPr>
    </w:p>
    <w:p w14:paraId="1E0E6EFC" w14:textId="4C9BC146" w:rsidR="00EE5F9A" w:rsidRDefault="00EE5F9A" w:rsidP="0081241A">
      <w:pPr>
        <w:pStyle w:val="Flietext"/>
        <w:rPr>
          <w:rFonts w:asciiTheme="minorHAnsi" w:hAnsiTheme="minorHAnsi" w:cstheme="minorBidi"/>
          <w:color w:val="auto"/>
          <w:spacing w:val="0"/>
          <w:sz w:val="16"/>
          <w:szCs w:val="16"/>
        </w:rPr>
      </w:pPr>
    </w:p>
    <w:p w14:paraId="362353B8" w14:textId="2C0E7A6D" w:rsidR="00EE5F9A" w:rsidRDefault="00EE5F9A" w:rsidP="0081241A">
      <w:pPr>
        <w:pStyle w:val="Flietext"/>
        <w:rPr>
          <w:rFonts w:asciiTheme="minorHAnsi" w:hAnsiTheme="minorHAnsi" w:cstheme="minorBidi"/>
          <w:color w:val="auto"/>
          <w:spacing w:val="0"/>
          <w:sz w:val="16"/>
          <w:szCs w:val="16"/>
        </w:rPr>
      </w:pPr>
    </w:p>
    <w:p w14:paraId="32BF3078" w14:textId="495F22CC" w:rsidR="00EE5F9A" w:rsidRDefault="00EE5F9A" w:rsidP="0081241A">
      <w:pPr>
        <w:pStyle w:val="Flietext"/>
        <w:rPr>
          <w:rFonts w:asciiTheme="minorHAnsi" w:hAnsiTheme="minorHAnsi" w:cstheme="minorBidi"/>
          <w:color w:val="auto"/>
          <w:spacing w:val="0"/>
          <w:sz w:val="16"/>
          <w:szCs w:val="16"/>
        </w:rPr>
      </w:pPr>
    </w:p>
    <w:p w14:paraId="2F3EEC23" w14:textId="2B3C9AC4" w:rsidR="00EE5F9A" w:rsidRDefault="00EE5F9A" w:rsidP="0081241A">
      <w:pPr>
        <w:pStyle w:val="Flietext"/>
        <w:rPr>
          <w:rFonts w:asciiTheme="minorHAnsi" w:hAnsiTheme="minorHAnsi" w:cstheme="minorBidi"/>
          <w:color w:val="auto"/>
          <w:spacing w:val="0"/>
          <w:sz w:val="16"/>
          <w:szCs w:val="16"/>
        </w:rPr>
      </w:pPr>
    </w:p>
    <w:p w14:paraId="7BAED81F" w14:textId="77777777" w:rsidR="00B87372" w:rsidRDefault="00B87372" w:rsidP="0081241A">
      <w:pPr>
        <w:pStyle w:val="Flietext"/>
        <w:rPr>
          <w:rFonts w:asciiTheme="minorHAnsi" w:hAnsiTheme="minorHAnsi" w:cstheme="minorBidi"/>
          <w:color w:val="auto"/>
          <w:spacing w:val="0"/>
          <w:sz w:val="16"/>
          <w:szCs w:val="16"/>
        </w:rPr>
      </w:pPr>
    </w:p>
    <w:p w14:paraId="58077DF8" w14:textId="00F615CC" w:rsidR="00AE1CCF" w:rsidRDefault="00954DE0" w:rsidP="0081241A">
      <w:pPr>
        <w:pStyle w:val="Flietext"/>
        <w:rPr>
          <w:rFonts w:asciiTheme="minorHAnsi" w:hAnsiTheme="minorHAnsi" w:cstheme="minorBidi"/>
          <w:color w:val="auto"/>
          <w:spacing w:val="0"/>
          <w:sz w:val="16"/>
          <w:szCs w:val="16"/>
        </w:rPr>
      </w:pPr>
      <w:r>
        <w:rPr>
          <w:rFonts w:asciiTheme="minorHAnsi" w:hAnsiTheme="minorHAnsi" w:cstheme="minorBidi"/>
          <w:color w:val="auto"/>
          <w:spacing w:val="0"/>
          <w:sz w:val="16"/>
          <w:szCs w:val="16"/>
        </w:rPr>
        <w:t>11 und 12_</w:t>
      </w:r>
      <w:r w:rsidR="00AE1CCF">
        <w:rPr>
          <w:rFonts w:asciiTheme="minorHAnsi" w:hAnsiTheme="minorHAnsi" w:cstheme="minorBidi"/>
          <w:color w:val="auto"/>
          <w:spacing w:val="0"/>
          <w:sz w:val="16"/>
          <w:szCs w:val="16"/>
        </w:rPr>
        <w:t>Szenen der Podiumsdiskussion im Rahmen der Vernissage</w:t>
      </w:r>
    </w:p>
    <w:p w14:paraId="25B45CA7" w14:textId="2F5E63EF" w:rsidR="00AE1CCF" w:rsidRDefault="00B87372" w:rsidP="0081241A">
      <w:pPr>
        <w:pStyle w:val="Flietext"/>
        <w:rPr>
          <w:rFonts w:asciiTheme="minorHAnsi" w:hAnsiTheme="minorHAnsi" w:cstheme="minorBidi"/>
          <w:color w:val="auto"/>
          <w:spacing w:val="0"/>
          <w:sz w:val="16"/>
          <w:szCs w:val="16"/>
        </w:rPr>
      </w:pPr>
      <w:r>
        <w:rPr>
          <w:rFonts w:asciiTheme="minorHAnsi" w:hAnsiTheme="minorHAnsi" w:cstheme="minorBidi"/>
          <w:noProof/>
          <w:color w:val="auto"/>
          <w:spacing w:val="0"/>
          <w:sz w:val="16"/>
          <w:szCs w:val="16"/>
          <w:lang w:eastAsia="zh-CN"/>
        </w:rPr>
        <w:drawing>
          <wp:anchor distT="0" distB="0" distL="114300" distR="114300" simplePos="0" relativeHeight="251672576" behindDoc="1" locked="0" layoutInCell="1" allowOverlap="1" wp14:anchorId="688BF709" wp14:editId="1FE28B7A">
            <wp:simplePos x="0" y="0"/>
            <wp:positionH relativeFrom="column">
              <wp:posOffset>2177945</wp:posOffset>
            </wp:positionH>
            <wp:positionV relativeFrom="paragraph">
              <wp:posOffset>158606</wp:posOffset>
            </wp:positionV>
            <wp:extent cx="1285240" cy="950595"/>
            <wp:effectExtent l="0" t="0" r="0" b="1905"/>
            <wp:wrapTight wrapText="bothSides">
              <wp:wrapPolygon edited="0">
                <wp:start x="0" y="0"/>
                <wp:lineTo x="0" y="21210"/>
                <wp:lineTo x="21130" y="21210"/>
                <wp:lineTo x="21130" y="0"/>
                <wp:lineTo x="0" y="0"/>
              </wp:wrapPolygon>
            </wp:wrapTight>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14_WITTENSTEIN_Beyond_the_horizon.jpg"/>
                    <pic:cNvPicPr/>
                  </pic:nvPicPr>
                  <pic:blipFill>
                    <a:blip r:embed="rId27">
                      <a:extLst>
                        <a:ext uri="{28A0092B-C50C-407E-A947-70E740481C1C}">
                          <a14:useLocalDpi xmlns:a14="http://schemas.microsoft.com/office/drawing/2010/main" val="0"/>
                        </a:ext>
                      </a:extLst>
                    </a:blip>
                    <a:stretch>
                      <a:fillRect/>
                    </a:stretch>
                  </pic:blipFill>
                  <pic:spPr>
                    <a:xfrm>
                      <a:off x="0" y="0"/>
                      <a:ext cx="1285240" cy="950595"/>
                    </a:xfrm>
                    <a:prstGeom prst="rect">
                      <a:avLst/>
                    </a:prstGeom>
                  </pic:spPr>
                </pic:pic>
              </a:graphicData>
            </a:graphic>
            <wp14:sizeRelH relativeFrom="margin">
              <wp14:pctWidth>0</wp14:pctWidth>
            </wp14:sizeRelH>
            <wp14:sizeRelV relativeFrom="margin">
              <wp14:pctHeight>0</wp14:pctHeight>
            </wp14:sizeRelV>
          </wp:anchor>
        </w:drawing>
      </w:r>
    </w:p>
    <w:p w14:paraId="2470A404" w14:textId="532C8D48" w:rsidR="00F95393" w:rsidRDefault="00B87372" w:rsidP="0081241A">
      <w:pPr>
        <w:pStyle w:val="Flietext"/>
        <w:rPr>
          <w:rFonts w:asciiTheme="minorHAnsi" w:hAnsiTheme="minorHAnsi" w:cstheme="minorBidi"/>
          <w:color w:val="auto"/>
          <w:spacing w:val="0"/>
          <w:sz w:val="16"/>
          <w:szCs w:val="16"/>
        </w:rPr>
      </w:pPr>
      <w:r>
        <w:rPr>
          <w:rFonts w:asciiTheme="minorHAnsi" w:hAnsiTheme="minorHAnsi" w:cstheme="minorBidi"/>
          <w:noProof/>
          <w:color w:val="auto"/>
          <w:spacing w:val="0"/>
          <w:sz w:val="16"/>
          <w:szCs w:val="16"/>
          <w:lang w:eastAsia="zh-CN"/>
        </w:rPr>
        <w:drawing>
          <wp:anchor distT="0" distB="0" distL="114300" distR="114300" simplePos="0" relativeHeight="251671552" behindDoc="1" locked="0" layoutInCell="1" allowOverlap="1" wp14:anchorId="3433B03F" wp14:editId="28A50A92">
            <wp:simplePos x="0" y="0"/>
            <wp:positionH relativeFrom="margin">
              <wp:align>left</wp:align>
            </wp:positionH>
            <wp:positionV relativeFrom="paragraph">
              <wp:posOffset>151613</wp:posOffset>
            </wp:positionV>
            <wp:extent cx="1978660" cy="758190"/>
            <wp:effectExtent l="0" t="0" r="2540" b="3810"/>
            <wp:wrapTight wrapText="bothSides">
              <wp:wrapPolygon edited="0">
                <wp:start x="0" y="0"/>
                <wp:lineTo x="0" y="21166"/>
                <wp:lineTo x="21420" y="21166"/>
                <wp:lineTo x="21420" y="0"/>
                <wp:lineTo x="0" y="0"/>
              </wp:wrapPolygon>
            </wp:wrapTight>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3_WITTENSTEIN_Beyond_the_horizon.jpg"/>
                    <pic:cNvPicPr/>
                  </pic:nvPicPr>
                  <pic:blipFill>
                    <a:blip r:embed="rId28">
                      <a:extLst>
                        <a:ext uri="{28A0092B-C50C-407E-A947-70E740481C1C}">
                          <a14:useLocalDpi xmlns:a14="http://schemas.microsoft.com/office/drawing/2010/main" val="0"/>
                        </a:ext>
                      </a:extLst>
                    </a:blip>
                    <a:stretch>
                      <a:fillRect/>
                    </a:stretch>
                  </pic:blipFill>
                  <pic:spPr>
                    <a:xfrm>
                      <a:off x="0" y="0"/>
                      <a:ext cx="1978660" cy="758190"/>
                    </a:xfrm>
                    <a:prstGeom prst="rect">
                      <a:avLst/>
                    </a:prstGeom>
                  </pic:spPr>
                </pic:pic>
              </a:graphicData>
            </a:graphic>
            <wp14:sizeRelH relativeFrom="margin">
              <wp14:pctWidth>0</wp14:pctWidth>
            </wp14:sizeRelH>
            <wp14:sizeRelV relativeFrom="margin">
              <wp14:pctHeight>0</wp14:pctHeight>
            </wp14:sizeRelV>
          </wp:anchor>
        </w:drawing>
      </w:r>
    </w:p>
    <w:p w14:paraId="6717287E" w14:textId="1EF3892E" w:rsidR="00F95393" w:rsidRDefault="00F95393" w:rsidP="0081241A">
      <w:pPr>
        <w:pStyle w:val="Flietext"/>
        <w:rPr>
          <w:rFonts w:asciiTheme="minorHAnsi" w:hAnsiTheme="minorHAnsi" w:cstheme="minorBidi"/>
          <w:color w:val="auto"/>
          <w:spacing w:val="0"/>
          <w:sz w:val="16"/>
          <w:szCs w:val="16"/>
        </w:rPr>
      </w:pPr>
    </w:p>
    <w:p w14:paraId="58FC8E24" w14:textId="26D2D94D" w:rsidR="00B87372" w:rsidRDefault="00B87372" w:rsidP="0081241A">
      <w:pPr>
        <w:pStyle w:val="Flietext"/>
        <w:rPr>
          <w:rFonts w:asciiTheme="minorHAnsi" w:hAnsiTheme="minorHAnsi" w:cstheme="minorBidi"/>
          <w:color w:val="auto"/>
          <w:spacing w:val="0"/>
          <w:sz w:val="16"/>
          <w:szCs w:val="16"/>
        </w:rPr>
      </w:pPr>
    </w:p>
    <w:p w14:paraId="302E0962" w14:textId="77777777" w:rsidR="00B87372" w:rsidRDefault="00B87372" w:rsidP="0081241A">
      <w:pPr>
        <w:pStyle w:val="Flietext"/>
        <w:rPr>
          <w:rFonts w:asciiTheme="minorHAnsi" w:hAnsiTheme="minorHAnsi" w:cstheme="minorBidi"/>
          <w:color w:val="auto"/>
          <w:spacing w:val="0"/>
          <w:sz w:val="16"/>
          <w:szCs w:val="16"/>
        </w:rPr>
      </w:pPr>
    </w:p>
    <w:p w14:paraId="7CCE875F" w14:textId="77777777" w:rsidR="00B87372" w:rsidRDefault="00B87372" w:rsidP="0081241A">
      <w:pPr>
        <w:pStyle w:val="Flietext"/>
        <w:rPr>
          <w:rFonts w:asciiTheme="minorHAnsi" w:hAnsiTheme="minorHAnsi" w:cstheme="minorBidi"/>
          <w:color w:val="auto"/>
          <w:spacing w:val="0"/>
          <w:sz w:val="16"/>
          <w:szCs w:val="16"/>
        </w:rPr>
      </w:pPr>
    </w:p>
    <w:p w14:paraId="2D99D4DF" w14:textId="77777777" w:rsidR="00B87372" w:rsidRDefault="00B87372" w:rsidP="0081241A">
      <w:pPr>
        <w:pStyle w:val="Flietext"/>
        <w:rPr>
          <w:rFonts w:asciiTheme="minorHAnsi" w:hAnsiTheme="minorHAnsi" w:cstheme="minorBidi"/>
          <w:color w:val="auto"/>
          <w:spacing w:val="0"/>
          <w:sz w:val="16"/>
          <w:szCs w:val="16"/>
        </w:rPr>
      </w:pPr>
    </w:p>
    <w:p w14:paraId="326E1EFB" w14:textId="39770071" w:rsidR="00B87372" w:rsidRDefault="00B87372" w:rsidP="0081241A">
      <w:pPr>
        <w:pStyle w:val="Flietext"/>
        <w:rPr>
          <w:rFonts w:asciiTheme="minorHAnsi" w:hAnsiTheme="minorHAnsi" w:cstheme="minorBidi"/>
          <w:color w:val="auto"/>
          <w:spacing w:val="0"/>
          <w:sz w:val="16"/>
          <w:szCs w:val="16"/>
        </w:rPr>
      </w:pPr>
      <w:r>
        <w:rPr>
          <w:rFonts w:asciiTheme="minorHAnsi" w:hAnsiTheme="minorHAnsi" w:cstheme="minorBidi"/>
          <w:noProof/>
          <w:color w:val="auto"/>
          <w:spacing w:val="0"/>
          <w:sz w:val="16"/>
          <w:szCs w:val="16"/>
          <w:lang w:eastAsia="zh-CN"/>
        </w:rPr>
        <w:drawing>
          <wp:anchor distT="0" distB="0" distL="114300" distR="114300" simplePos="0" relativeHeight="251673600" behindDoc="1" locked="0" layoutInCell="1" allowOverlap="1" wp14:anchorId="58F58B3E" wp14:editId="51EF91AB">
            <wp:simplePos x="0" y="0"/>
            <wp:positionH relativeFrom="margin">
              <wp:align>left</wp:align>
            </wp:positionH>
            <wp:positionV relativeFrom="paragraph">
              <wp:posOffset>158670</wp:posOffset>
            </wp:positionV>
            <wp:extent cx="1266825" cy="916305"/>
            <wp:effectExtent l="0" t="0" r="9525" b="0"/>
            <wp:wrapTight wrapText="bothSides">
              <wp:wrapPolygon edited="0">
                <wp:start x="0" y="0"/>
                <wp:lineTo x="0" y="21106"/>
                <wp:lineTo x="21438" y="21106"/>
                <wp:lineTo x="21438" y="0"/>
                <wp:lineTo x="0" y="0"/>
              </wp:wrapPolygon>
            </wp:wrapTight>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5_WITTENSTEIN_Beyond_the_horizon.jpg"/>
                    <pic:cNvPicPr/>
                  </pic:nvPicPr>
                  <pic:blipFill>
                    <a:blip r:embed="rId29">
                      <a:extLst>
                        <a:ext uri="{28A0092B-C50C-407E-A947-70E740481C1C}">
                          <a14:useLocalDpi xmlns:a14="http://schemas.microsoft.com/office/drawing/2010/main" val="0"/>
                        </a:ext>
                      </a:extLst>
                    </a:blip>
                    <a:stretch>
                      <a:fillRect/>
                    </a:stretch>
                  </pic:blipFill>
                  <pic:spPr>
                    <a:xfrm>
                      <a:off x="0" y="0"/>
                      <a:ext cx="1266825" cy="916305"/>
                    </a:xfrm>
                    <a:prstGeom prst="rect">
                      <a:avLst/>
                    </a:prstGeom>
                  </pic:spPr>
                </pic:pic>
              </a:graphicData>
            </a:graphic>
            <wp14:sizeRelH relativeFrom="margin">
              <wp14:pctWidth>0</wp14:pctWidth>
            </wp14:sizeRelH>
            <wp14:sizeRelV relativeFrom="margin">
              <wp14:pctHeight>0</wp14:pctHeight>
            </wp14:sizeRelV>
          </wp:anchor>
        </w:drawing>
      </w:r>
    </w:p>
    <w:p w14:paraId="1E1F09B6" w14:textId="2558C9CA" w:rsidR="00B87372" w:rsidRDefault="00B87372" w:rsidP="0081241A">
      <w:pPr>
        <w:pStyle w:val="Flietext"/>
        <w:rPr>
          <w:rFonts w:asciiTheme="minorHAnsi" w:hAnsiTheme="minorHAnsi" w:cstheme="minorBidi"/>
          <w:color w:val="auto"/>
          <w:spacing w:val="0"/>
          <w:sz w:val="16"/>
          <w:szCs w:val="16"/>
        </w:rPr>
      </w:pPr>
      <w:r>
        <w:rPr>
          <w:rFonts w:asciiTheme="minorHAnsi" w:hAnsiTheme="minorHAnsi" w:cstheme="minorBidi"/>
          <w:noProof/>
          <w:color w:val="auto"/>
          <w:spacing w:val="0"/>
          <w:sz w:val="16"/>
          <w:szCs w:val="16"/>
          <w:lang w:eastAsia="zh-CN"/>
        </w:rPr>
        <w:drawing>
          <wp:anchor distT="0" distB="0" distL="114300" distR="114300" simplePos="0" relativeHeight="251675648" behindDoc="1" locked="0" layoutInCell="1" allowOverlap="1" wp14:anchorId="5C6E4CDD" wp14:editId="55564F94">
            <wp:simplePos x="0" y="0"/>
            <wp:positionH relativeFrom="margin">
              <wp:posOffset>2780030</wp:posOffset>
            </wp:positionH>
            <wp:positionV relativeFrom="paragraph">
              <wp:posOffset>18415</wp:posOffset>
            </wp:positionV>
            <wp:extent cx="1151255" cy="862965"/>
            <wp:effectExtent l="0" t="0" r="8890" b="2540"/>
            <wp:wrapTight wrapText="bothSides">
              <wp:wrapPolygon edited="0">
                <wp:start x="0" y="0"/>
                <wp:lineTo x="0" y="21201"/>
                <wp:lineTo x="21416" y="21201"/>
                <wp:lineTo x="21416" y="0"/>
                <wp:lineTo x="0" y="0"/>
              </wp:wrapPolygon>
            </wp:wrapTight>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17_WITTENSTEIN_Beyond_the_horizon.jpg"/>
                    <pic:cNvPicPr/>
                  </pic:nvPicPr>
                  <pic:blipFill>
                    <a:blip r:embed="rId30">
                      <a:extLst>
                        <a:ext uri="{28A0092B-C50C-407E-A947-70E740481C1C}">
                          <a14:useLocalDpi xmlns:a14="http://schemas.microsoft.com/office/drawing/2010/main" val="0"/>
                        </a:ext>
                      </a:extLst>
                    </a:blip>
                    <a:stretch>
                      <a:fillRect/>
                    </a:stretch>
                  </pic:blipFill>
                  <pic:spPr>
                    <a:xfrm>
                      <a:off x="0" y="0"/>
                      <a:ext cx="1151255" cy="862965"/>
                    </a:xfrm>
                    <a:prstGeom prst="rect">
                      <a:avLst/>
                    </a:prstGeom>
                  </pic:spPr>
                </pic:pic>
              </a:graphicData>
            </a:graphic>
            <wp14:sizeRelH relativeFrom="margin">
              <wp14:pctWidth>0</wp14:pctWidth>
            </wp14:sizeRelH>
            <wp14:sizeRelV relativeFrom="margin">
              <wp14:pctHeight>0</wp14:pctHeight>
            </wp14:sizeRelV>
          </wp:anchor>
        </w:drawing>
      </w:r>
      <w:r>
        <w:rPr>
          <w:rFonts w:asciiTheme="minorHAnsi" w:hAnsiTheme="minorHAnsi" w:cstheme="minorBidi"/>
          <w:noProof/>
          <w:color w:val="auto"/>
          <w:spacing w:val="0"/>
          <w:sz w:val="16"/>
          <w:szCs w:val="16"/>
          <w:lang w:eastAsia="zh-CN"/>
        </w:rPr>
        <w:drawing>
          <wp:anchor distT="0" distB="0" distL="114300" distR="114300" simplePos="0" relativeHeight="251674624" behindDoc="1" locked="0" layoutInCell="1" allowOverlap="1" wp14:anchorId="66A272A0" wp14:editId="688DABC2">
            <wp:simplePos x="0" y="0"/>
            <wp:positionH relativeFrom="margin">
              <wp:posOffset>1411630</wp:posOffset>
            </wp:positionH>
            <wp:positionV relativeFrom="paragraph">
              <wp:posOffset>5145</wp:posOffset>
            </wp:positionV>
            <wp:extent cx="1237685" cy="897038"/>
            <wp:effectExtent l="0" t="0" r="635" b="0"/>
            <wp:wrapTight wrapText="bothSides">
              <wp:wrapPolygon edited="0">
                <wp:start x="0" y="0"/>
                <wp:lineTo x="0" y="21110"/>
                <wp:lineTo x="21279" y="21110"/>
                <wp:lineTo x="21279" y="0"/>
                <wp:lineTo x="0" y="0"/>
              </wp:wrapPolygon>
            </wp:wrapTight>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16_WITTENSTEIN_Beyond_the_horizon.jpg"/>
                    <pic:cNvPicPr/>
                  </pic:nvPicPr>
                  <pic:blipFill>
                    <a:blip r:embed="rId31">
                      <a:extLst>
                        <a:ext uri="{28A0092B-C50C-407E-A947-70E740481C1C}">
                          <a14:useLocalDpi xmlns:a14="http://schemas.microsoft.com/office/drawing/2010/main" val="0"/>
                        </a:ext>
                      </a:extLst>
                    </a:blip>
                    <a:stretch>
                      <a:fillRect/>
                    </a:stretch>
                  </pic:blipFill>
                  <pic:spPr>
                    <a:xfrm>
                      <a:off x="0" y="0"/>
                      <a:ext cx="1237685" cy="897038"/>
                    </a:xfrm>
                    <a:prstGeom prst="rect">
                      <a:avLst/>
                    </a:prstGeom>
                  </pic:spPr>
                </pic:pic>
              </a:graphicData>
            </a:graphic>
            <wp14:sizeRelH relativeFrom="margin">
              <wp14:pctWidth>0</wp14:pctWidth>
            </wp14:sizeRelH>
            <wp14:sizeRelV relativeFrom="margin">
              <wp14:pctHeight>0</wp14:pctHeight>
            </wp14:sizeRelV>
          </wp:anchor>
        </w:drawing>
      </w:r>
    </w:p>
    <w:p w14:paraId="6B81B426" w14:textId="54485785" w:rsidR="00B87372" w:rsidRDefault="00B87372" w:rsidP="0081241A">
      <w:pPr>
        <w:pStyle w:val="Flietext"/>
        <w:rPr>
          <w:rFonts w:asciiTheme="minorHAnsi" w:hAnsiTheme="minorHAnsi" w:cstheme="minorBidi"/>
          <w:color w:val="auto"/>
          <w:spacing w:val="0"/>
          <w:sz w:val="16"/>
          <w:szCs w:val="16"/>
        </w:rPr>
      </w:pPr>
    </w:p>
    <w:p w14:paraId="531D5CB3" w14:textId="49F14B70" w:rsidR="00B87372" w:rsidRDefault="00B87372" w:rsidP="0081241A">
      <w:pPr>
        <w:pStyle w:val="Flietext"/>
        <w:rPr>
          <w:rFonts w:asciiTheme="minorHAnsi" w:hAnsiTheme="minorHAnsi" w:cstheme="minorBidi"/>
          <w:color w:val="auto"/>
          <w:spacing w:val="0"/>
          <w:sz w:val="16"/>
          <w:szCs w:val="16"/>
        </w:rPr>
      </w:pPr>
    </w:p>
    <w:p w14:paraId="5A502FD9" w14:textId="2CFFD24D" w:rsidR="00B87372" w:rsidRDefault="00B87372" w:rsidP="0081241A">
      <w:pPr>
        <w:pStyle w:val="Flietext"/>
        <w:rPr>
          <w:rFonts w:asciiTheme="minorHAnsi" w:hAnsiTheme="minorHAnsi" w:cstheme="minorBidi"/>
          <w:color w:val="auto"/>
          <w:spacing w:val="0"/>
          <w:sz w:val="16"/>
          <w:szCs w:val="16"/>
        </w:rPr>
      </w:pPr>
    </w:p>
    <w:p w14:paraId="5B7DCABC" w14:textId="77777777" w:rsidR="00B87372" w:rsidRDefault="00B87372" w:rsidP="0081241A">
      <w:pPr>
        <w:pStyle w:val="Flietext"/>
        <w:rPr>
          <w:rFonts w:asciiTheme="minorHAnsi" w:hAnsiTheme="minorHAnsi" w:cstheme="minorBidi"/>
          <w:color w:val="auto"/>
          <w:spacing w:val="0"/>
          <w:sz w:val="16"/>
          <w:szCs w:val="16"/>
        </w:rPr>
      </w:pPr>
    </w:p>
    <w:p w14:paraId="5347B5B2" w14:textId="3A27942D" w:rsidR="00B87372" w:rsidRDefault="00B87372" w:rsidP="0081241A">
      <w:pPr>
        <w:pStyle w:val="Flietext"/>
        <w:rPr>
          <w:rFonts w:asciiTheme="minorHAnsi" w:hAnsiTheme="minorHAnsi" w:cstheme="minorBidi"/>
          <w:color w:val="auto"/>
          <w:spacing w:val="0"/>
          <w:sz w:val="16"/>
          <w:szCs w:val="16"/>
        </w:rPr>
      </w:pPr>
    </w:p>
    <w:p w14:paraId="21A053B6" w14:textId="3A40A944" w:rsidR="00F95393" w:rsidRDefault="00F95393" w:rsidP="0081241A">
      <w:pPr>
        <w:pStyle w:val="Flietext"/>
        <w:rPr>
          <w:rFonts w:asciiTheme="minorHAnsi" w:hAnsiTheme="minorHAnsi" w:cstheme="minorBidi"/>
          <w:color w:val="auto"/>
          <w:spacing w:val="0"/>
          <w:sz w:val="16"/>
          <w:szCs w:val="16"/>
        </w:rPr>
      </w:pPr>
      <w:r>
        <w:rPr>
          <w:rFonts w:asciiTheme="minorHAnsi" w:hAnsiTheme="minorHAnsi" w:cstheme="minorBidi"/>
          <w:color w:val="auto"/>
          <w:spacing w:val="0"/>
          <w:sz w:val="16"/>
          <w:szCs w:val="16"/>
        </w:rPr>
        <w:t>13-17 Blicke in die Ausstellungsinstallation „Beyond the horizon</w:t>
      </w:r>
      <w:r w:rsidR="00B87372">
        <w:rPr>
          <w:rFonts w:asciiTheme="minorHAnsi" w:hAnsiTheme="minorHAnsi" w:cstheme="minorBidi"/>
          <w:color w:val="auto"/>
          <w:spacing w:val="0"/>
          <w:sz w:val="16"/>
          <w:szCs w:val="16"/>
        </w:rPr>
        <w:t>“</w:t>
      </w:r>
      <w:r>
        <w:rPr>
          <w:rFonts w:asciiTheme="minorHAnsi" w:hAnsiTheme="minorHAnsi" w:cstheme="minorBidi"/>
          <w:color w:val="auto"/>
          <w:spacing w:val="0"/>
          <w:sz w:val="16"/>
          <w:szCs w:val="16"/>
        </w:rPr>
        <w:t xml:space="preserve"> in der WITTENSTEIN Innovationsfabrik</w:t>
      </w:r>
    </w:p>
    <w:p w14:paraId="0AC4E447" w14:textId="4FBB9EC9" w:rsidR="00AE1CCF" w:rsidRDefault="00AE1CCF" w:rsidP="0081241A">
      <w:pPr>
        <w:pStyle w:val="Flietext"/>
        <w:rPr>
          <w:rFonts w:asciiTheme="minorHAnsi" w:hAnsiTheme="minorHAnsi" w:cstheme="minorBidi"/>
          <w:color w:val="auto"/>
          <w:spacing w:val="0"/>
          <w:sz w:val="16"/>
          <w:szCs w:val="16"/>
        </w:rPr>
      </w:pPr>
    </w:p>
    <w:p w14:paraId="21E3F2C9" w14:textId="77777777" w:rsidR="00FE66B7" w:rsidRDefault="00FE66B7" w:rsidP="00DC5E12">
      <w:pPr>
        <w:pStyle w:val="Flietext"/>
        <w:rPr>
          <w:sz w:val="18"/>
          <w:szCs w:val="18"/>
        </w:rPr>
      </w:pPr>
    </w:p>
    <w:p w14:paraId="01ACB678" w14:textId="77777777" w:rsidR="00FE66B7" w:rsidRDefault="00FE66B7" w:rsidP="00DC5E12">
      <w:pPr>
        <w:pStyle w:val="Flietext"/>
        <w:rPr>
          <w:sz w:val="18"/>
          <w:szCs w:val="18"/>
        </w:rPr>
      </w:pPr>
    </w:p>
    <w:p w14:paraId="682BB683" w14:textId="77777777" w:rsidR="00FE66B7" w:rsidRDefault="00FE66B7" w:rsidP="00DC5E12">
      <w:pPr>
        <w:pStyle w:val="Flietext"/>
        <w:rPr>
          <w:sz w:val="18"/>
          <w:szCs w:val="18"/>
        </w:rPr>
      </w:pPr>
    </w:p>
    <w:p w14:paraId="44408209" w14:textId="3DEA7F8A" w:rsidR="0093418D" w:rsidRPr="00093A75" w:rsidRDefault="0010111B" w:rsidP="00DC5E12">
      <w:pPr>
        <w:pStyle w:val="Flietext"/>
        <w:rPr>
          <w:rStyle w:val="Hyperlink"/>
          <w:sz w:val="18"/>
        </w:rPr>
      </w:pPr>
      <w:r w:rsidRPr="0010111B">
        <w:rPr>
          <w:sz w:val="18"/>
          <w:szCs w:val="18"/>
        </w:rPr>
        <w:t>Text- und Bildmaterial</w:t>
      </w:r>
      <w:r w:rsidR="00295870">
        <w:rPr>
          <w:sz w:val="18"/>
          <w:szCs w:val="18"/>
        </w:rPr>
        <w:t xml:space="preserve"> zur honorarfreien Veröffentlichung und</w:t>
      </w:r>
      <w:r w:rsidRPr="0010111B">
        <w:rPr>
          <w:sz w:val="18"/>
          <w:szCs w:val="18"/>
        </w:rPr>
        <w:t xml:space="preserve"> in printfähiger Qualität finden Sie unter </w:t>
      </w:r>
      <w:r w:rsidR="00093A75">
        <w:rPr>
          <w:sz w:val="18"/>
          <w:szCs w:val="18"/>
        </w:rPr>
        <w:fldChar w:fldCharType="begin"/>
      </w:r>
      <w:r w:rsidR="00093A75">
        <w:rPr>
          <w:sz w:val="18"/>
          <w:szCs w:val="18"/>
        </w:rPr>
        <w:instrText xml:space="preserve"> HYPERLINK "https://www.wittenstein.de/de-de/unternehmen/presse/" </w:instrText>
      </w:r>
      <w:r w:rsidR="00093A75">
        <w:rPr>
          <w:sz w:val="18"/>
          <w:szCs w:val="18"/>
        </w:rPr>
        <w:fldChar w:fldCharType="separate"/>
      </w:r>
      <w:r w:rsidR="00784580" w:rsidRPr="00093A75">
        <w:rPr>
          <w:rStyle w:val="Hyperlink"/>
          <w:sz w:val="18"/>
          <w:szCs w:val="18"/>
        </w:rPr>
        <w:t>presse.wittenstein.de</w:t>
      </w:r>
    </w:p>
    <w:p w14:paraId="3ABCF58C" w14:textId="63754C14" w:rsidR="00EE64DF" w:rsidRDefault="00093A75" w:rsidP="00DC5E12">
      <w:pPr>
        <w:pStyle w:val="Flietext"/>
        <w:rPr>
          <w:sz w:val="18"/>
        </w:rPr>
      </w:pPr>
      <w:r>
        <w:rPr>
          <w:sz w:val="18"/>
          <w:szCs w:val="18"/>
        </w:rPr>
        <w:fldChar w:fldCharType="end"/>
      </w:r>
    </w:p>
    <w:p w14:paraId="73101AC2" w14:textId="77777777" w:rsidR="00E12BA4" w:rsidRPr="00E12BA4" w:rsidRDefault="00E12BA4" w:rsidP="00DC5E12">
      <w:pPr>
        <w:pStyle w:val="Flietext"/>
        <w:rPr>
          <w:sz w:val="18"/>
        </w:rPr>
      </w:pPr>
    </w:p>
    <w:p w14:paraId="053308EC" w14:textId="77777777" w:rsidR="00FE66B7" w:rsidRDefault="00FE66B7" w:rsidP="00D20BF8">
      <w:pPr>
        <w:pStyle w:val="boilerplate"/>
        <w:rPr>
          <w:b/>
        </w:rPr>
      </w:pPr>
    </w:p>
    <w:p w14:paraId="626C839B" w14:textId="77777777" w:rsidR="00FE66B7" w:rsidRDefault="00FE66B7" w:rsidP="00D20BF8">
      <w:pPr>
        <w:pStyle w:val="boilerplate"/>
        <w:rPr>
          <w:b/>
        </w:rPr>
      </w:pPr>
    </w:p>
    <w:p w14:paraId="729E8E87" w14:textId="4E0CF6FF" w:rsidR="00D20BF8" w:rsidRPr="005258FF" w:rsidRDefault="00E41FF4" w:rsidP="00D20BF8">
      <w:pPr>
        <w:pStyle w:val="boilerplate"/>
        <w:rPr>
          <w:b/>
        </w:rPr>
      </w:pPr>
      <w:r w:rsidRPr="005258FF">
        <w:rPr>
          <w:b/>
        </w:rPr>
        <w:t>WITTENSTEIN SE</w:t>
      </w:r>
      <w:r w:rsidR="00D20BF8" w:rsidRPr="005258FF">
        <w:rPr>
          <w:b/>
        </w:rPr>
        <w:t xml:space="preserve"> – eins sein mit der Zukunft</w:t>
      </w:r>
    </w:p>
    <w:p w14:paraId="47CECB53" w14:textId="3C4B068F" w:rsidR="00D20BF8" w:rsidRPr="00D20BF8" w:rsidRDefault="00631774" w:rsidP="00D20BF8">
      <w:pPr>
        <w:pStyle w:val="boilerplate"/>
      </w:pPr>
      <w:r w:rsidRPr="005258FF">
        <w:t xml:space="preserve">Mit weltweit </w:t>
      </w:r>
      <w:r w:rsidRPr="00FB3C96">
        <w:t>rund 2.</w:t>
      </w:r>
      <w:r w:rsidR="00651504">
        <w:t>9</w:t>
      </w:r>
      <w:r w:rsidRPr="00FB3C96">
        <w:t xml:space="preserve">00 </w:t>
      </w:r>
      <w:r w:rsidRPr="005258FF">
        <w:t>Mitarbeitern und einem Umsatz</w:t>
      </w:r>
      <w:r>
        <w:t xml:space="preserve"> von</w:t>
      </w:r>
      <w:r w:rsidRPr="005258FF">
        <w:t xml:space="preserve"> </w:t>
      </w:r>
      <w:r w:rsidR="00D51188">
        <w:t>43</w:t>
      </w:r>
      <w:r w:rsidR="00D7578B">
        <w:t>6</w:t>
      </w:r>
      <w:r w:rsidR="00D51188">
        <w:t>,</w:t>
      </w:r>
      <w:r w:rsidR="00D7578B">
        <w:t>4</w:t>
      </w:r>
      <w:r w:rsidRPr="008036DB">
        <w:t xml:space="preserve"> Mio. €</w:t>
      </w:r>
      <w:r w:rsidR="00DC3644">
        <w:t xml:space="preserve"> </w:t>
      </w:r>
      <w:r w:rsidRPr="008036DB">
        <w:t xml:space="preserve">im </w:t>
      </w:r>
      <w:r>
        <w:t>Geschäftsjahr 201</w:t>
      </w:r>
      <w:r w:rsidR="00D51188">
        <w:t>8/19</w:t>
      </w:r>
      <w:r>
        <w:t xml:space="preserve"> </w:t>
      </w:r>
      <w:r w:rsidRPr="005258FF">
        <w:t xml:space="preserve">steht die WITTENSTEIN SE national und international für Innovation, Präzision und Exzellenz in der Welt der mechatronischen Antriebstechnik. </w:t>
      </w:r>
      <w:r w:rsidR="00D20BF8" w:rsidRPr="005258FF">
        <w:t xml:space="preserve">Die Unternehmensgruppe umfasst </w:t>
      </w:r>
      <w:r w:rsidR="007E1B3A">
        <w:t>sechs</w:t>
      </w:r>
      <w:r w:rsidR="00D20BF8" w:rsidRPr="005258FF">
        <w:t xml:space="preserve"> innovative Geschäftsfelder mit jeweils eigenen Tochtergesellschaften: Servogetriebe, Servoantriebssysteme, Medizintechnik, Miniatur-Servoeinheiten, innovative Verzahnungstechnologie, rotative und lineare Aktuatorsysteme, Nanotechnologie sowie Elektronik- und Softwarekomponenten für die Antriebstechnik. Darüb</w:t>
      </w:r>
      <w:r w:rsidR="004D07A3" w:rsidRPr="005258FF">
        <w:t>er hinaus ist die WITTENSTEIN SE</w:t>
      </w:r>
      <w:r w:rsidR="00D20BF8" w:rsidRPr="005258FF">
        <w:t xml:space="preserve"> (</w:t>
      </w:r>
      <w:hyperlink r:id="rId32" w:history="1">
        <w:r w:rsidR="00D20BF8" w:rsidRPr="005258FF">
          <w:rPr>
            <w:rStyle w:val="Hyperlink"/>
            <w:color w:val="auto"/>
            <w:u w:val="none"/>
          </w:rPr>
          <w:t>www.wittenstein.de</w:t>
        </w:r>
      </w:hyperlink>
      <w:r w:rsidR="00D20BF8" w:rsidRPr="005258FF">
        <w:t>) mit rund 60 Tochtergesellschaften und Vertretungen in etwa 40 Ländern in allen wichtigen Technologie- und Absatzmärkten der Welt vertreten.</w:t>
      </w:r>
      <w:r w:rsidR="00D20BF8" w:rsidRPr="00D20BF8">
        <w:t xml:space="preserve"> </w:t>
      </w:r>
    </w:p>
    <w:sectPr w:rsidR="00D20BF8" w:rsidRPr="00D20BF8" w:rsidSect="000B1758">
      <w:headerReference w:type="default" r:id="rId33"/>
      <w:footerReference w:type="default" r:id="rId34"/>
      <w:headerReference w:type="first" r:id="rId35"/>
      <w:footerReference w:type="first" r:id="rId36"/>
      <w:pgSz w:w="11906" w:h="16838" w:code="9"/>
      <w:pgMar w:top="2977" w:right="3686" w:bottom="1134" w:left="1418" w:header="709" w:footer="51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A3ADB1C" w14:textId="77777777" w:rsidR="003033A5" w:rsidRDefault="003033A5" w:rsidP="00551561">
      <w:pPr>
        <w:spacing w:line="240" w:lineRule="auto"/>
      </w:pPr>
      <w:r>
        <w:separator/>
      </w:r>
    </w:p>
  </w:endnote>
  <w:endnote w:type="continuationSeparator" w:id="0">
    <w:p w14:paraId="09758D8F" w14:textId="77777777" w:rsidR="003033A5" w:rsidRDefault="003033A5" w:rsidP="0055156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Hei">
    <w:altName w:val="黑体"/>
    <w:panose1 w:val="02010600030101010101"/>
    <w:charset w:val="86"/>
    <w:family w:val="modern"/>
    <w:notTrueType/>
    <w:pitch w:val="fixed"/>
    <w:sig w:usb0="00000001" w:usb1="080E0000" w:usb2="00000010" w:usb3="00000000" w:csb0="0004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swiss"/>
    <w:notTrueType/>
    <w:pitch w:val="default"/>
    <w:sig w:usb0="03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E210D6" w14:textId="1CD2312A" w:rsidR="003033A5" w:rsidRPr="0093418D" w:rsidRDefault="003033A5">
    <w:pPr>
      <w:pStyle w:val="Fuzeile"/>
      <w:rPr>
        <w:rFonts w:cs="Arial"/>
        <w:szCs w:val="14"/>
      </w:rPr>
    </w:pPr>
    <w:r>
      <w:rPr>
        <w:rFonts w:ascii="Arial" w:hAnsi="Arial" w:cs="Arial"/>
        <w:sz w:val="14"/>
        <w:szCs w:val="14"/>
      </w:rPr>
      <w:t>Seite</w:t>
    </w:r>
    <w:r w:rsidRPr="001E6D58">
      <w:rPr>
        <w:rFonts w:ascii="Arial" w:hAnsi="Arial" w:cs="Arial"/>
        <w:sz w:val="14"/>
        <w:szCs w:val="14"/>
      </w:rPr>
      <w:t xml:space="preserve"> </w:t>
    </w:r>
    <w:r w:rsidRPr="001E6D58">
      <w:rPr>
        <w:rFonts w:ascii="Arial" w:hAnsi="Arial" w:cs="Arial"/>
        <w:sz w:val="14"/>
        <w:szCs w:val="14"/>
      </w:rPr>
      <w:fldChar w:fldCharType="begin"/>
    </w:r>
    <w:r w:rsidRPr="001E6D58">
      <w:rPr>
        <w:rFonts w:ascii="Arial" w:hAnsi="Arial" w:cs="Arial"/>
        <w:sz w:val="14"/>
        <w:szCs w:val="14"/>
      </w:rPr>
      <w:instrText xml:space="preserve"> </w:instrText>
    </w:r>
    <w:r>
      <w:rPr>
        <w:rFonts w:ascii="Arial" w:hAnsi="Arial" w:cs="Arial"/>
        <w:sz w:val="14"/>
        <w:szCs w:val="14"/>
      </w:rPr>
      <w:instrText>PAGE</w:instrText>
    </w:r>
    <w:r w:rsidRPr="001E6D58">
      <w:rPr>
        <w:rFonts w:ascii="Arial" w:hAnsi="Arial" w:cs="Arial"/>
        <w:sz w:val="14"/>
        <w:szCs w:val="14"/>
      </w:rPr>
      <w:instrText xml:space="preserve"> </w:instrText>
    </w:r>
    <w:r w:rsidRPr="001E6D58">
      <w:rPr>
        <w:rFonts w:ascii="Arial" w:hAnsi="Arial" w:cs="Arial"/>
        <w:sz w:val="14"/>
        <w:szCs w:val="14"/>
      </w:rPr>
      <w:fldChar w:fldCharType="separate"/>
    </w:r>
    <w:r w:rsidR="003B6E68">
      <w:rPr>
        <w:rFonts w:ascii="Arial" w:hAnsi="Arial" w:cs="Arial"/>
        <w:noProof/>
        <w:sz w:val="14"/>
        <w:szCs w:val="14"/>
      </w:rPr>
      <w:t>2</w:t>
    </w:r>
    <w:r w:rsidRPr="001E6D58">
      <w:rPr>
        <w:rFonts w:ascii="Arial" w:hAnsi="Arial" w:cs="Arial"/>
        <w:sz w:val="14"/>
        <w:szCs w:val="14"/>
      </w:rPr>
      <w:fldChar w:fldCharType="end"/>
    </w:r>
    <w:r w:rsidRPr="001E6D58">
      <w:rPr>
        <w:rFonts w:ascii="Arial" w:hAnsi="Arial" w:cs="Arial"/>
        <w:sz w:val="14"/>
        <w:szCs w:val="14"/>
      </w:rPr>
      <w:t xml:space="preserve"> </w:t>
    </w:r>
    <w:r>
      <w:rPr>
        <w:rFonts w:ascii="Arial" w:hAnsi="Arial" w:cs="Arial"/>
        <w:sz w:val="14"/>
        <w:szCs w:val="14"/>
      </w:rPr>
      <w:t xml:space="preserve">von </w:t>
    </w:r>
    <w:r w:rsidRPr="001E6D58">
      <w:rPr>
        <w:rFonts w:ascii="Arial" w:hAnsi="Arial" w:cs="Arial"/>
        <w:sz w:val="14"/>
        <w:szCs w:val="14"/>
      </w:rPr>
      <w:t xml:space="preserve"> </w:t>
    </w:r>
    <w:r w:rsidRPr="001E6D58">
      <w:rPr>
        <w:rFonts w:ascii="Arial" w:hAnsi="Arial" w:cs="Arial"/>
        <w:sz w:val="14"/>
        <w:szCs w:val="14"/>
      </w:rPr>
      <w:fldChar w:fldCharType="begin"/>
    </w:r>
    <w:r w:rsidRPr="001E6D58">
      <w:rPr>
        <w:rFonts w:ascii="Arial" w:hAnsi="Arial" w:cs="Arial"/>
        <w:sz w:val="14"/>
        <w:szCs w:val="14"/>
      </w:rPr>
      <w:instrText xml:space="preserve"> </w:instrText>
    </w:r>
    <w:r>
      <w:rPr>
        <w:rFonts w:ascii="Arial" w:hAnsi="Arial" w:cs="Arial"/>
        <w:sz w:val="14"/>
        <w:szCs w:val="14"/>
      </w:rPr>
      <w:instrText>NUMPAGES</w:instrText>
    </w:r>
    <w:r w:rsidRPr="001E6D58">
      <w:rPr>
        <w:rFonts w:ascii="Arial" w:hAnsi="Arial" w:cs="Arial"/>
        <w:sz w:val="14"/>
        <w:szCs w:val="14"/>
      </w:rPr>
      <w:instrText xml:space="preserve"> </w:instrText>
    </w:r>
    <w:r w:rsidRPr="001E6D58">
      <w:rPr>
        <w:rFonts w:ascii="Arial" w:hAnsi="Arial" w:cs="Arial"/>
        <w:sz w:val="14"/>
        <w:szCs w:val="14"/>
      </w:rPr>
      <w:fldChar w:fldCharType="separate"/>
    </w:r>
    <w:r w:rsidR="003B6E68">
      <w:rPr>
        <w:rFonts w:ascii="Arial" w:hAnsi="Arial" w:cs="Arial"/>
        <w:noProof/>
        <w:sz w:val="14"/>
        <w:szCs w:val="14"/>
      </w:rPr>
      <w:t>8</w:t>
    </w:r>
    <w:r w:rsidRPr="001E6D58">
      <w:rPr>
        <w:rFonts w:ascii="Arial" w:hAnsi="Arial" w:cs="Arial"/>
        <w:sz w:val="14"/>
        <w:szCs w:val="1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4721E7" w14:textId="0815D290" w:rsidR="003033A5" w:rsidRPr="0093418D" w:rsidRDefault="003033A5" w:rsidP="0093418D">
    <w:pPr>
      <w:pStyle w:val="Fuzeile"/>
      <w:rPr>
        <w:rFonts w:cs="Arial"/>
        <w:szCs w:val="14"/>
      </w:rPr>
    </w:pPr>
    <w:r>
      <w:rPr>
        <w:rFonts w:ascii="Arial" w:hAnsi="Arial" w:cs="Arial"/>
        <w:sz w:val="14"/>
        <w:szCs w:val="14"/>
      </w:rPr>
      <w:t>Seite</w:t>
    </w:r>
    <w:r w:rsidRPr="001E6D58">
      <w:rPr>
        <w:rFonts w:ascii="Arial" w:hAnsi="Arial" w:cs="Arial"/>
        <w:sz w:val="14"/>
        <w:szCs w:val="14"/>
      </w:rPr>
      <w:t xml:space="preserve"> </w:t>
    </w:r>
    <w:r w:rsidRPr="001E6D58">
      <w:rPr>
        <w:rFonts w:ascii="Arial" w:hAnsi="Arial" w:cs="Arial"/>
        <w:sz w:val="14"/>
        <w:szCs w:val="14"/>
      </w:rPr>
      <w:fldChar w:fldCharType="begin"/>
    </w:r>
    <w:r w:rsidRPr="001E6D58">
      <w:rPr>
        <w:rFonts w:ascii="Arial" w:hAnsi="Arial" w:cs="Arial"/>
        <w:sz w:val="14"/>
        <w:szCs w:val="14"/>
      </w:rPr>
      <w:instrText xml:space="preserve"> </w:instrText>
    </w:r>
    <w:r>
      <w:rPr>
        <w:rFonts w:ascii="Arial" w:hAnsi="Arial" w:cs="Arial"/>
        <w:sz w:val="14"/>
        <w:szCs w:val="14"/>
      </w:rPr>
      <w:instrText>PAGE</w:instrText>
    </w:r>
    <w:r w:rsidRPr="001E6D58">
      <w:rPr>
        <w:rFonts w:ascii="Arial" w:hAnsi="Arial" w:cs="Arial"/>
        <w:sz w:val="14"/>
        <w:szCs w:val="14"/>
      </w:rPr>
      <w:instrText xml:space="preserve"> </w:instrText>
    </w:r>
    <w:r w:rsidRPr="001E6D58">
      <w:rPr>
        <w:rFonts w:ascii="Arial" w:hAnsi="Arial" w:cs="Arial"/>
        <w:sz w:val="14"/>
        <w:szCs w:val="14"/>
      </w:rPr>
      <w:fldChar w:fldCharType="separate"/>
    </w:r>
    <w:r w:rsidR="003B6E68">
      <w:rPr>
        <w:rFonts w:ascii="Arial" w:hAnsi="Arial" w:cs="Arial"/>
        <w:noProof/>
        <w:sz w:val="14"/>
        <w:szCs w:val="14"/>
      </w:rPr>
      <w:t>1</w:t>
    </w:r>
    <w:r w:rsidRPr="001E6D58">
      <w:rPr>
        <w:rFonts w:ascii="Arial" w:hAnsi="Arial" w:cs="Arial"/>
        <w:sz w:val="14"/>
        <w:szCs w:val="14"/>
      </w:rPr>
      <w:fldChar w:fldCharType="end"/>
    </w:r>
    <w:r w:rsidRPr="001E6D58">
      <w:rPr>
        <w:rFonts w:ascii="Arial" w:hAnsi="Arial" w:cs="Arial"/>
        <w:sz w:val="14"/>
        <w:szCs w:val="14"/>
      </w:rPr>
      <w:t xml:space="preserve"> </w:t>
    </w:r>
    <w:r>
      <w:rPr>
        <w:rFonts w:ascii="Arial" w:hAnsi="Arial" w:cs="Arial"/>
        <w:sz w:val="14"/>
        <w:szCs w:val="14"/>
      </w:rPr>
      <w:t xml:space="preserve">von </w:t>
    </w:r>
    <w:r w:rsidRPr="001E6D58">
      <w:rPr>
        <w:rFonts w:ascii="Arial" w:hAnsi="Arial" w:cs="Arial"/>
        <w:sz w:val="14"/>
        <w:szCs w:val="14"/>
      </w:rPr>
      <w:t xml:space="preserve"> </w:t>
    </w:r>
    <w:r w:rsidRPr="001E6D58">
      <w:rPr>
        <w:rFonts w:ascii="Arial" w:hAnsi="Arial" w:cs="Arial"/>
        <w:sz w:val="14"/>
        <w:szCs w:val="14"/>
      </w:rPr>
      <w:fldChar w:fldCharType="begin"/>
    </w:r>
    <w:r w:rsidRPr="001E6D58">
      <w:rPr>
        <w:rFonts w:ascii="Arial" w:hAnsi="Arial" w:cs="Arial"/>
        <w:sz w:val="14"/>
        <w:szCs w:val="14"/>
      </w:rPr>
      <w:instrText xml:space="preserve"> </w:instrText>
    </w:r>
    <w:r>
      <w:rPr>
        <w:rFonts w:ascii="Arial" w:hAnsi="Arial" w:cs="Arial"/>
        <w:sz w:val="14"/>
        <w:szCs w:val="14"/>
      </w:rPr>
      <w:instrText>NUMPAGES</w:instrText>
    </w:r>
    <w:r w:rsidRPr="001E6D58">
      <w:rPr>
        <w:rFonts w:ascii="Arial" w:hAnsi="Arial" w:cs="Arial"/>
        <w:sz w:val="14"/>
        <w:szCs w:val="14"/>
      </w:rPr>
      <w:instrText xml:space="preserve"> </w:instrText>
    </w:r>
    <w:r w:rsidRPr="001E6D58">
      <w:rPr>
        <w:rFonts w:ascii="Arial" w:hAnsi="Arial" w:cs="Arial"/>
        <w:sz w:val="14"/>
        <w:szCs w:val="14"/>
      </w:rPr>
      <w:fldChar w:fldCharType="separate"/>
    </w:r>
    <w:r w:rsidR="003B6E68">
      <w:rPr>
        <w:rFonts w:ascii="Arial" w:hAnsi="Arial" w:cs="Arial"/>
        <w:noProof/>
        <w:sz w:val="14"/>
        <w:szCs w:val="14"/>
      </w:rPr>
      <w:t>8</w:t>
    </w:r>
    <w:r w:rsidRPr="001E6D58">
      <w:rPr>
        <w:rFonts w:ascii="Arial" w:hAnsi="Arial" w:cs="Arial"/>
        <w:sz w:val="14"/>
        <w:szCs w:val="1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C507900" w14:textId="77777777" w:rsidR="003033A5" w:rsidRDefault="003033A5" w:rsidP="00551561">
      <w:pPr>
        <w:spacing w:line="240" w:lineRule="auto"/>
      </w:pPr>
      <w:r>
        <w:separator/>
      </w:r>
    </w:p>
  </w:footnote>
  <w:footnote w:type="continuationSeparator" w:id="0">
    <w:p w14:paraId="75F5F8B8" w14:textId="77777777" w:rsidR="003033A5" w:rsidRDefault="003033A5" w:rsidP="0055156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DC6421" w14:textId="77777777" w:rsidR="003033A5" w:rsidRPr="003801B9" w:rsidRDefault="003033A5" w:rsidP="00E6035D">
    <w:pPr>
      <w:framePr w:w="2642" w:h="363" w:hSpace="142" w:wrap="around" w:vAnchor="text" w:hAnchor="page" w:x="9007" w:y="-162"/>
      <w:rPr>
        <w:rFonts w:ascii="Arial" w:hAnsi="Arial" w:cs="Arial"/>
      </w:rPr>
    </w:pPr>
    <w:r w:rsidRPr="00D20BF8">
      <w:rPr>
        <w:rFonts w:ascii="Arial" w:hAnsi="Arial" w:cs="Arial"/>
      </w:rPr>
      <w:t>Presseinformation</w:t>
    </w:r>
  </w:p>
  <w:p w14:paraId="74FA46CA" w14:textId="77777777" w:rsidR="003033A5" w:rsidRPr="00F078CD" w:rsidRDefault="003033A5" w:rsidP="0093418D">
    <w:pPr>
      <w:framePr w:w="2336" w:h="1627" w:hSpace="142" w:wrap="around" w:vAnchor="page" w:hAnchor="page" w:x="8971" w:y="14919" w:anchorLock="1"/>
      <w:spacing w:line="240" w:lineRule="auto"/>
      <w:rPr>
        <w:rFonts w:ascii="Arial" w:hAnsi="Arial" w:cs="Arial"/>
        <w:sz w:val="14"/>
        <w:szCs w:val="14"/>
      </w:rPr>
    </w:pPr>
    <w:r w:rsidRPr="00F078CD">
      <w:rPr>
        <w:rFonts w:ascii="Arial" w:hAnsi="Arial" w:cs="Arial"/>
        <w:sz w:val="14"/>
        <w:szCs w:val="14"/>
      </w:rPr>
      <w:t>Walter-Wittenstein-Straße 1</w:t>
    </w:r>
  </w:p>
  <w:p w14:paraId="407A9683" w14:textId="77777777" w:rsidR="003033A5" w:rsidRPr="00196D4D" w:rsidRDefault="003033A5" w:rsidP="0093418D">
    <w:pPr>
      <w:framePr w:w="2336" w:h="1627" w:hSpace="142" w:wrap="around" w:vAnchor="page" w:hAnchor="page" w:x="8971" w:y="14919" w:anchorLock="1"/>
      <w:spacing w:line="240" w:lineRule="auto"/>
      <w:rPr>
        <w:rFonts w:ascii="Arial" w:hAnsi="Arial" w:cs="Arial"/>
        <w:sz w:val="14"/>
        <w:szCs w:val="14"/>
      </w:rPr>
    </w:pPr>
    <w:r w:rsidRPr="00196D4D">
      <w:rPr>
        <w:rFonts w:ascii="Arial" w:hAnsi="Arial" w:cs="Arial"/>
        <w:sz w:val="14"/>
        <w:szCs w:val="14"/>
      </w:rPr>
      <w:t>97999 Igersheim ∙ Germany</w:t>
    </w:r>
  </w:p>
  <w:p w14:paraId="39ED056B" w14:textId="77777777" w:rsidR="003033A5" w:rsidRPr="00196D4D" w:rsidRDefault="003033A5" w:rsidP="0093418D">
    <w:pPr>
      <w:framePr w:w="2336" w:h="1627" w:hSpace="142" w:wrap="around" w:vAnchor="page" w:hAnchor="page" w:x="8971" w:y="14919" w:anchorLock="1"/>
      <w:spacing w:line="240" w:lineRule="auto"/>
      <w:rPr>
        <w:rFonts w:ascii="Arial" w:hAnsi="Arial" w:cs="Arial"/>
        <w:sz w:val="14"/>
        <w:szCs w:val="14"/>
      </w:rPr>
    </w:pPr>
  </w:p>
  <w:p w14:paraId="54F5ADF1" w14:textId="77777777" w:rsidR="003033A5" w:rsidRPr="006171F0" w:rsidRDefault="003033A5" w:rsidP="0093418D">
    <w:pPr>
      <w:framePr w:w="2336" w:h="1627" w:hSpace="142" w:wrap="around" w:vAnchor="page" w:hAnchor="page" w:x="8971" w:y="14919" w:anchorLock="1"/>
      <w:spacing w:line="240" w:lineRule="auto"/>
      <w:rPr>
        <w:rFonts w:ascii="Arial" w:hAnsi="Arial" w:cs="Arial"/>
        <w:b/>
        <w:sz w:val="14"/>
        <w:szCs w:val="14"/>
      </w:rPr>
    </w:pPr>
    <w:r>
      <w:rPr>
        <w:rFonts w:ascii="Arial" w:hAnsi="Arial" w:cs="Arial"/>
        <w:b/>
        <w:sz w:val="14"/>
        <w:szCs w:val="14"/>
      </w:rPr>
      <w:t>Kontakt</w:t>
    </w:r>
    <w:r w:rsidRPr="006171F0">
      <w:rPr>
        <w:rFonts w:ascii="Arial" w:hAnsi="Arial" w:cs="Arial"/>
        <w:b/>
        <w:sz w:val="14"/>
        <w:szCs w:val="14"/>
      </w:rPr>
      <w:t>: Sabine Maier</w:t>
    </w:r>
  </w:p>
  <w:p w14:paraId="701EC8BF" w14:textId="77777777" w:rsidR="003033A5" w:rsidRPr="006171F0" w:rsidRDefault="003033A5" w:rsidP="0093418D">
    <w:pPr>
      <w:framePr w:w="2336" w:h="1627" w:hSpace="142" w:wrap="around" w:vAnchor="page" w:hAnchor="page" w:x="8971" w:y="14919" w:anchorLock="1"/>
      <w:spacing w:line="240" w:lineRule="auto"/>
      <w:rPr>
        <w:rFonts w:ascii="Arial" w:hAnsi="Arial" w:cs="Arial"/>
        <w:sz w:val="14"/>
        <w:szCs w:val="14"/>
      </w:rPr>
    </w:pPr>
    <w:r w:rsidRPr="006171F0">
      <w:rPr>
        <w:rFonts w:ascii="Arial" w:hAnsi="Arial" w:cs="Arial"/>
        <w:sz w:val="14"/>
        <w:szCs w:val="14"/>
      </w:rPr>
      <w:t>Pre</w:t>
    </w:r>
    <w:r>
      <w:rPr>
        <w:rFonts w:ascii="Arial" w:hAnsi="Arial" w:cs="Arial"/>
        <w:sz w:val="14"/>
        <w:szCs w:val="14"/>
      </w:rPr>
      <w:t>ssesprecherin</w:t>
    </w:r>
  </w:p>
  <w:p w14:paraId="68082B30" w14:textId="77777777" w:rsidR="003033A5" w:rsidRPr="00553792" w:rsidRDefault="003033A5" w:rsidP="0093418D">
    <w:pPr>
      <w:framePr w:w="2336" w:h="1627" w:hSpace="142" w:wrap="around" w:vAnchor="page" w:hAnchor="page" w:x="8971" w:y="14919" w:anchorLock="1"/>
      <w:spacing w:line="240" w:lineRule="auto"/>
      <w:rPr>
        <w:rFonts w:ascii="Arial" w:hAnsi="Arial" w:cs="Arial"/>
        <w:sz w:val="14"/>
        <w:szCs w:val="14"/>
      </w:rPr>
    </w:pPr>
    <w:r w:rsidRPr="00553792">
      <w:rPr>
        <w:rFonts w:ascii="Arial" w:hAnsi="Arial" w:cs="Arial"/>
        <w:sz w:val="14"/>
        <w:szCs w:val="14"/>
      </w:rPr>
      <w:t>Tel. +49 7931 493-10399</w:t>
    </w:r>
  </w:p>
  <w:p w14:paraId="1C6DCE8B" w14:textId="77777777" w:rsidR="003033A5" w:rsidRPr="00E62A37" w:rsidRDefault="003033A5" w:rsidP="0093418D">
    <w:pPr>
      <w:framePr w:w="2336" w:h="1627" w:hSpace="142" w:wrap="around" w:vAnchor="page" w:hAnchor="page" w:x="8971" w:y="14919" w:anchorLock="1"/>
      <w:spacing w:line="240" w:lineRule="auto"/>
      <w:rPr>
        <w:rFonts w:ascii="Arial" w:hAnsi="Arial" w:cs="Arial"/>
        <w:sz w:val="14"/>
        <w:szCs w:val="14"/>
      </w:rPr>
    </w:pPr>
    <w:r w:rsidRPr="00E62A37">
      <w:rPr>
        <w:rFonts w:ascii="Arial" w:hAnsi="Arial" w:cs="Arial"/>
        <w:sz w:val="14"/>
        <w:szCs w:val="14"/>
      </w:rPr>
      <w:t>Fax +49 7931 493-10301</w:t>
    </w:r>
  </w:p>
  <w:p w14:paraId="3B9978DF" w14:textId="77777777" w:rsidR="003033A5" w:rsidRPr="005258FF" w:rsidRDefault="003033A5" w:rsidP="0093418D">
    <w:pPr>
      <w:framePr w:w="2336" w:h="1627" w:hSpace="142" w:wrap="around" w:vAnchor="page" w:hAnchor="page" w:x="8971" w:y="14919" w:anchorLock="1"/>
      <w:spacing w:line="240" w:lineRule="auto"/>
      <w:rPr>
        <w:rFonts w:ascii="Arial" w:hAnsi="Arial" w:cs="Arial"/>
        <w:sz w:val="14"/>
        <w:szCs w:val="14"/>
      </w:rPr>
    </w:pPr>
    <w:r w:rsidRPr="005258FF">
      <w:rPr>
        <w:rFonts w:ascii="Arial" w:hAnsi="Arial" w:cs="Arial"/>
        <w:sz w:val="14"/>
        <w:szCs w:val="14"/>
      </w:rPr>
      <w:t>E-Mail: sabine.maier@wittenstein.de</w:t>
    </w:r>
  </w:p>
  <w:p w14:paraId="09BEDCB4" w14:textId="77777777" w:rsidR="003033A5" w:rsidRPr="006171F0" w:rsidRDefault="003033A5" w:rsidP="0093418D">
    <w:pPr>
      <w:framePr w:w="2336" w:h="1627" w:hSpace="142" w:wrap="around" w:vAnchor="page" w:hAnchor="page" w:x="8971" w:y="14919" w:anchorLock="1"/>
      <w:spacing w:line="240" w:lineRule="auto"/>
      <w:rPr>
        <w:rFonts w:ascii="Arial" w:hAnsi="Arial" w:cs="Arial"/>
      </w:rPr>
    </w:pPr>
    <w:r w:rsidRPr="006171F0">
      <w:rPr>
        <w:rFonts w:ascii="Arial" w:hAnsi="Arial" w:cs="Arial"/>
        <w:b/>
        <w:sz w:val="14"/>
        <w:szCs w:val="14"/>
      </w:rPr>
      <w:t>www.wittenstein.de</w:t>
    </w:r>
  </w:p>
  <w:p w14:paraId="7A25A91F" w14:textId="77777777" w:rsidR="003033A5" w:rsidRPr="00F078CD" w:rsidRDefault="003033A5" w:rsidP="0093418D">
    <w:pPr>
      <w:framePr w:w="1537" w:h="181" w:hSpace="142" w:wrap="around" w:vAnchor="text" w:hAnchor="page" w:x="9007" w:y="13816"/>
      <w:rPr>
        <w:rFonts w:ascii="Arial" w:hAnsi="Arial" w:cs="Arial"/>
        <w:b/>
        <w:sz w:val="14"/>
        <w:szCs w:val="14"/>
      </w:rPr>
    </w:pPr>
    <w:r>
      <w:rPr>
        <w:rFonts w:ascii="Arial" w:hAnsi="Arial" w:cs="Arial"/>
        <w:b/>
        <w:sz w:val="14"/>
        <w:szCs w:val="14"/>
      </w:rPr>
      <w:t>WITTENSTEIN SE</w:t>
    </w:r>
  </w:p>
  <w:p w14:paraId="11D61242" w14:textId="77777777" w:rsidR="003033A5" w:rsidRDefault="003033A5" w:rsidP="0093418D">
    <w:pPr>
      <w:pStyle w:val="Kopfzeile"/>
    </w:pPr>
    <w:r>
      <w:rPr>
        <w:noProof/>
        <w:lang w:eastAsia="zh-CN"/>
      </w:rPr>
      <mc:AlternateContent>
        <mc:Choice Requires="wpg">
          <w:drawing>
            <wp:anchor distT="0" distB="0" distL="114300" distR="114300" simplePos="0" relativeHeight="251665408" behindDoc="1" locked="1" layoutInCell="0" allowOverlap="0" wp14:anchorId="1A5AE40F" wp14:editId="2BEBCCEC">
              <wp:simplePos x="0" y="0"/>
              <wp:positionH relativeFrom="column">
                <wp:posOffset>4680585</wp:posOffset>
              </wp:positionH>
              <wp:positionV relativeFrom="page">
                <wp:posOffset>236220</wp:posOffset>
              </wp:positionV>
              <wp:extent cx="1485900" cy="10173335"/>
              <wp:effectExtent l="0" t="0" r="19050" b="18415"/>
              <wp:wrapNone/>
              <wp:docPr id="13" name="Gruppieren 13"/>
              <wp:cNvGraphicFramePr/>
              <a:graphic xmlns:a="http://schemas.openxmlformats.org/drawingml/2006/main">
                <a:graphicData uri="http://schemas.microsoft.com/office/word/2010/wordprocessingGroup">
                  <wpg:wgp>
                    <wpg:cNvGrpSpPr/>
                    <wpg:grpSpPr>
                      <a:xfrm>
                        <a:off x="0" y="0"/>
                        <a:ext cx="1485900" cy="10173335"/>
                        <a:chOff x="2333296" y="-43811"/>
                        <a:chExt cx="1485900" cy="10172700"/>
                      </a:xfrm>
                    </wpg:grpSpPr>
                    <wps:wsp>
                      <wps:cNvPr id="14" name="Line 5"/>
                      <wps:cNvCnPr>
                        <a:cxnSpLocks noChangeShapeType="1"/>
                      </wps:cNvCnPr>
                      <wps:spPr bwMode="auto">
                        <a:xfrm>
                          <a:off x="2333296" y="-43811"/>
                          <a:ext cx="0" cy="10172700"/>
                        </a:xfrm>
                        <a:prstGeom prst="line">
                          <a:avLst/>
                        </a:prstGeom>
                        <a:noFill/>
                        <a:ln w="317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5" name="Line 6"/>
                      <wps:cNvCnPr>
                        <a:cxnSpLocks noChangeShapeType="1"/>
                      </wps:cNvCnPr>
                      <wps:spPr bwMode="auto">
                        <a:xfrm>
                          <a:off x="2333296" y="9080938"/>
                          <a:ext cx="1485900" cy="0"/>
                        </a:xfrm>
                        <a:prstGeom prst="line">
                          <a:avLst/>
                        </a:prstGeom>
                        <a:noFill/>
                        <a:ln w="317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6A5ECBAE" id="Gruppieren 13" o:spid="_x0000_s1026" style="position:absolute;margin-left:368.55pt;margin-top:18.6pt;width:117pt;height:801.05pt;z-index:-251651072;mso-position-vertical-relative:page;mso-width-relative:margin;mso-height-relative:margin" coordorigin="23332,-438" coordsize="14859,1017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" o:allowincell="f" o:allowoverlap="f">
              <v:line id="Line 5" o:spid="_x0000_s1027" style="position:absolute;visibility:visible;mso-wrap-style:square" from="23332,-438" to="23332,101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" strokeweight=".25pt"/>
              <v:line id="Line 6" o:spid="_x0000_s1028" style="position:absolute;visibility:visible;mso-wrap-style:square" from="23332,90809" to="38191,90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" strokeweight=".25pt"/>
              <w10:wrap anchory="page"/>
              <w10:anchorlock/>
            </v:group>
          </w:pict>
        </mc:Fallback>
      </mc:AlternateContent>
    </w:r>
  </w:p>
  <w:p w14:paraId="5C873B87" w14:textId="77777777" w:rsidR="003033A5" w:rsidRDefault="003033A5" w:rsidP="0093418D"/>
  <w:p w14:paraId="4B0383CF" w14:textId="77777777" w:rsidR="003033A5" w:rsidRDefault="003033A5" w:rsidP="0093418D">
    <w:pPr>
      <w:pStyle w:val="Kopfzeile"/>
    </w:pPr>
  </w:p>
  <w:p w14:paraId="60E466E7" w14:textId="77777777" w:rsidR="003033A5" w:rsidRDefault="003033A5" w:rsidP="0093418D"/>
  <w:p w14:paraId="354C896E" w14:textId="77777777" w:rsidR="003033A5" w:rsidRDefault="003033A5">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A7C928" w14:textId="599C7EA0" w:rsidR="003033A5" w:rsidRPr="003801B9" w:rsidRDefault="00B87372" w:rsidP="00C3208E">
    <w:pPr>
      <w:framePr w:w="1355" w:h="907" w:hSpace="142" w:wrap="around" w:vAnchor="page" w:hAnchor="page" w:x="9007" w:y="4321" w:anchorLock="1"/>
      <w:spacing w:line="260" w:lineRule="exact"/>
      <w:rPr>
        <w:rFonts w:ascii="Arial" w:hAnsi="Arial" w:cs="Arial"/>
      </w:rPr>
    </w:pPr>
    <w:r>
      <w:rPr>
        <w:rFonts w:ascii="Arial" w:hAnsi="Arial" w:cs="Arial"/>
        <w:sz w:val="14"/>
        <w:szCs w:val="14"/>
      </w:rPr>
      <w:t>28</w:t>
    </w:r>
    <w:r w:rsidR="003033A5">
      <w:rPr>
        <w:rFonts w:ascii="Arial" w:hAnsi="Arial" w:cs="Arial"/>
        <w:sz w:val="14"/>
        <w:szCs w:val="14"/>
      </w:rPr>
      <w:t xml:space="preserve">. </w:t>
    </w:r>
    <w:r>
      <w:rPr>
        <w:rFonts w:ascii="Arial" w:hAnsi="Arial" w:cs="Arial"/>
        <w:sz w:val="14"/>
        <w:szCs w:val="14"/>
      </w:rPr>
      <w:t>Oktober</w:t>
    </w:r>
    <w:r w:rsidR="003033A5">
      <w:rPr>
        <w:rFonts w:ascii="Arial" w:hAnsi="Arial" w:cs="Arial"/>
        <w:sz w:val="14"/>
        <w:szCs w:val="14"/>
      </w:rPr>
      <w:t xml:space="preserve"> 2019</w:t>
    </w:r>
  </w:p>
  <w:p w14:paraId="6EDD1005" w14:textId="77777777" w:rsidR="003033A5" w:rsidRPr="003801B9" w:rsidRDefault="003033A5" w:rsidP="0093418D">
    <w:pPr>
      <w:framePr w:w="2642" w:h="363" w:hSpace="142" w:wrap="around" w:vAnchor="text" w:hAnchor="page" w:x="9007" w:y="-162"/>
      <w:rPr>
        <w:rFonts w:ascii="Arial" w:hAnsi="Arial" w:cs="Arial"/>
      </w:rPr>
    </w:pPr>
    <w:r w:rsidRPr="00D20BF8">
      <w:rPr>
        <w:rFonts w:ascii="Arial" w:hAnsi="Arial" w:cs="Arial"/>
      </w:rPr>
      <w:t>Presseinformation</w:t>
    </w:r>
  </w:p>
  <w:p w14:paraId="31BC7FD6" w14:textId="77777777" w:rsidR="003033A5" w:rsidRPr="003801B9" w:rsidRDefault="003033A5" w:rsidP="00B674B2">
    <w:pPr>
      <w:framePr w:w="2336" w:h="1627" w:hSpace="142" w:wrap="around" w:vAnchor="page" w:hAnchor="page" w:x="8971" w:y="14919" w:anchorLock="1"/>
      <w:spacing w:line="240" w:lineRule="auto"/>
      <w:rPr>
        <w:rFonts w:ascii="Arial" w:hAnsi="Arial" w:cs="Arial"/>
        <w:sz w:val="14"/>
        <w:szCs w:val="14"/>
      </w:rPr>
    </w:pPr>
    <w:r w:rsidRPr="003801B9">
      <w:rPr>
        <w:rFonts w:ascii="Arial" w:hAnsi="Arial" w:cs="Arial"/>
        <w:sz w:val="14"/>
        <w:szCs w:val="14"/>
      </w:rPr>
      <w:t>Walter-Wittenstein-Straße 1</w:t>
    </w:r>
  </w:p>
  <w:p w14:paraId="2780FD80" w14:textId="77777777" w:rsidR="003033A5" w:rsidRPr="00196D4D" w:rsidRDefault="003033A5" w:rsidP="00B674B2">
    <w:pPr>
      <w:framePr w:w="2336" w:h="1627" w:hSpace="142" w:wrap="around" w:vAnchor="page" w:hAnchor="page" w:x="8971" w:y="14919" w:anchorLock="1"/>
      <w:spacing w:line="240" w:lineRule="auto"/>
      <w:rPr>
        <w:rFonts w:ascii="Arial" w:hAnsi="Arial" w:cs="Arial"/>
        <w:sz w:val="14"/>
        <w:szCs w:val="14"/>
      </w:rPr>
    </w:pPr>
    <w:r w:rsidRPr="00196D4D">
      <w:rPr>
        <w:rFonts w:ascii="Arial" w:hAnsi="Arial" w:cs="Arial"/>
        <w:sz w:val="14"/>
        <w:szCs w:val="14"/>
      </w:rPr>
      <w:t>97999 Igersheim ∙ Germany</w:t>
    </w:r>
  </w:p>
  <w:p w14:paraId="1A89D94A" w14:textId="77777777" w:rsidR="003033A5" w:rsidRPr="00196D4D" w:rsidRDefault="003033A5" w:rsidP="00B674B2">
    <w:pPr>
      <w:framePr w:w="2336" w:h="1627" w:hSpace="142" w:wrap="around" w:vAnchor="page" w:hAnchor="page" w:x="8971" w:y="14919" w:anchorLock="1"/>
      <w:spacing w:line="240" w:lineRule="auto"/>
      <w:rPr>
        <w:rFonts w:ascii="Arial" w:hAnsi="Arial" w:cs="Arial"/>
        <w:sz w:val="14"/>
        <w:szCs w:val="14"/>
      </w:rPr>
    </w:pPr>
  </w:p>
  <w:p w14:paraId="3561B1CB" w14:textId="77777777" w:rsidR="003033A5" w:rsidRPr="00D20BF8" w:rsidRDefault="003033A5" w:rsidP="00B674B2">
    <w:pPr>
      <w:framePr w:w="2336" w:h="1627" w:hSpace="142" w:wrap="around" w:vAnchor="page" w:hAnchor="page" w:x="8971" w:y="14919" w:anchorLock="1"/>
      <w:spacing w:line="240" w:lineRule="auto"/>
      <w:rPr>
        <w:rFonts w:ascii="Arial" w:hAnsi="Arial" w:cs="Arial"/>
        <w:b/>
        <w:sz w:val="14"/>
        <w:szCs w:val="14"/>
      </w:rPr>
    </w:pPr>
    <w:r w:rsidRPr="00D20BF8">
      <w:rPr>
        <w:rFonts w:ascii="Arial" w:hAnsi="Arial" w:cs="Arial"/>
        <w:b/>
        <w:sz w:val="14"/>
        <w:szCs w:val="14"/>
      </w:rPr>
      <w:t>Kontakt: Sabine Maier</w:t>
    </w:r>
  </w:p>
  <w:p w14:paraId="7FEE7E47" w14:textId="77777777" w:rsidR="003033A5" w:rsidRPr="00D20BF8" w:rsidRDefault="003033A5" w:rsidP="00D20BF8">
    <w:pPr>
      <w:framePr w:w="2336" w:h="1627" w:hSpace="142" w:wrap="around" w:vAnchor="page" w:hAnchor="page" w:x="8971" w:y="14919" w:anchorLock="1"/>
      <w:rPr>
        <w:rFonts w:ascii="Arial" w:hAnsi="Arial" w:cs="Arial"/>
        <w:sz w:val="14"/>
        <w:szCs w:val="14"/>
      </w:rPr>
    </w:pPr>
    <w:r w:rsidRPr="00D20BF8">
      <w:rPr>
        <w:rFonts w:ascii="Arial" w:hAnsi="Arial" w:cs="Arial"/>
        <w:sz w:val="14"/>
        <w:szCs w:val="14"/>
      </w:rPr>
      <w:t>Pressesprecherin</w:t>
    </w:r>
  </w:p>
  <w:p w14:paraId="7B6F5935" w14:textId="77777777" w:rsidR="003033A5" w:rsidRPr="00D20BF8" w:rsidRDefault="003033A5" w:rsidP="00B674B2">
    <w:pPr>
      <w:framePr w:w="2336" w:h="1627" w:hSpace="142" w:wrap="around" w:vAnchor="page" w:hAnchor="page" w:x="8971" w:y="14919" w:anchorLock="1"/>
      <w:spacing w:line="240" w:lineRule="auto"/>
      <w:rPr>
        <w:rFonts w:ascii="Arial" w:hAnsi="Arial" w:cs="Arial"/>
        <w:sz w:val="14"/>
        <w:szCs w:val="14"/>
      </w:rPr>
    </w:pPr>
    <w:r w:rsidRPr="00D20BF8">
      <w:rPr>
        <w:rFonts w:ascii="Arial" w:hAnsi="Arial" w:cs="Arial"/>
        <w:sz w:val="14"/>
        <w:szCs w:val="14"/>
      </w:rPr>
      <w:t>Tel. +49 7931 493-10399</w:t>
    </w:r>
  </w:p>
  <w:p w14:paraId="79BE4A59" w14:textId="77777777" w:rsidR="003033A5" w:rsidRPr="00D20BF8" w:rsidRDefault="003033A5" w:rsidP="00B674B2">
    <w:pPr>
      <w:framePr w:w="2336" w:h="1627" w:hSpace="142" w:wrap="around" w:vAnchor="page" w:hAnchor="page" w:x="8971" w:y="14919" w:anchorLock="1"/>
      <w:spacing w:line="240" w:lineRule="auto"/>
      <w:rPr>
        <w:rFonts w:ascii="Arial" w:hAnsi="Arial" w:cs="Arial"/>
        <w:sz w:val="14"/>
        <w:szCs w:val="14"/>
      </w:rPr>
    </w:pPr>
    <w:r w:rsidRPr="00D20BF8">
      <w:rPr>
        <w:rFonts w:ascii="Arial" w:hAnsi="Arial" w:cs="Arial"/>
        <w:sz w:val="14"/>
        <w:szCs w:val="14"/>
      </w:rPr>
      <w:t>Fax +49 7931 493-10301</w:t>
    </w:r>
  </w:p>
  <w:p w14:paraId="14374187" w14:textId="77777777" w:rsidR="003033A5" w:rsidRPr="00D20BF8" w:rsidRDefault="003033A5" w:rsidP="00B674B2">
    <w:pPr>
      <w:framePr w:w="2336" w:h="1627" w:hSpace="142" w:wrap="around" w:vAnchor="page" w:hAnchor="page" w:x="8971" w:y="14919" w:anchorLock="1"/>
      <w:spacing w:line="240" w:lineRule="auto"/>
      <w:rPr>
        <w:rFonts w:ascii="Arial" w:hAnsi="Arial" w:cs="Arial"/>
        <w:sz w:val="14"/>
        <w:szCs w:val="14"/>
      </w:rPr>
    </w:pPr>
    <w:r w:rsidRPr="00D20BF8">
      <w:rPr>
        <w:rFonts w:ascii="Arial" w:hAnsi="Arial" w:cs="Arial"/>
        <w:sz w:val="14"/>
        <w:szCs w:val="14"/>
      </w:rPr>
      <w:t>E-Mail: sabine.maier@wittenstein.de</w:t>
    </w:r>
  </w:p>
  <w:p w14:paraId="26D9A200" w14:textId="77777777" w:rsidR="003033A5" w:rsidRPr="00D20BF8" w:rsidRDefault="003033A5" w:rsidP="00B674B2">
    <w:pPr>
      <w:framePr w:w="2336" w:h="1627" w:hSpace="142" w:wrap="around" w:vAnchor="page" w:hAnchor="page" w:x="8971" w:y="14919" w:anchorLock="1"/>
      <w:spacing w:line="240" w:lineRule="auto"/>
      <w:rPr>
        <w:rFonts w:ascii="Arial" w:hAnsi="Arial" w:cs="Arial"/>
      </w:rPr>
    </w:pPr>
    <w:r w:rsidRPr="00D20BF8">
      <w:rPr>
        <w:rFonts w:ascii="Arial" w:hAnsi="Arial" w:cs="Arial"/>
        <w:b/>
        <w:sz w:val="14"/>
        <w:szCs w:val="14"/>
      </w:rPr>
      <w:t>www.wittenstein.de</w:t>
    </w:r>
  </w:p>
  <w:p w14:paraId="78684656" w14:textId="504881D3" w:rsidR="003033A5" w:rsidRPr="0005312F" w:rsidRDefault="003033A5" w:rsidP="00A22558">
    <w:pPr>
      <w:framePr w:w="2445" w:h="1259" w:hSpace="142" w:wrap="around" w:vAnchor="page" w:hAnchor="page" w:x="8971" w:y="6108" w:anchorLock="1"/>
      <w:widowControl w:val="0"/>
      <w:autoSpaceDE w:val="0"/>
      <w:autoSpaceDN w:val="0"/>
      <w:adjustRightInd w:val="0"/>
      <w:spacing w:line="170" w:lineRule="atLeast"/>
      <w:textAlignment w:val="center"/>
      <w:rPr>
        <w:rFonts w:ascii="ArialMT" w:hAnsi="ArialMT"/>
        <w:color w:val="000000"/>
        <w:spacing w:val="2"/>
        <w:sz w:val="14"/>
        <w:szCs w:val="14"/>
        <w:lang w:bidi="x-none"/>
      </w:rPr>
    </w:pPr>
    <w:r w:rsidRPr="00A22558">
      <w:rPr>
        <w:rFonts w:ascii="ArialMT" w:hAnsi="ArialMT"/>
        <w:color w:val="000000"/>
        <w:spacing w:val="2"/>
        <w:sz w:val="14"/>
        <w:szCs w:val="14"/>
        <w:lang w:bidi="x-none"/>
      </w:rPr>
      <w:t>Die WITTENSTEIN SE entwickelt kundenspezifische Produkte, Systeme und Lösungen für hochdynamische Bewegung, präziseste Positionierung und intelligente Vernetzung in der mechatronischen Antriebstechnik.</w:t>
    </w:r>
  </w:p>
  <w:p w14:paraId="535F5C29" w14:textId="1C6EF5FD" w:rsidR="003033A5" w:rsidRPr="00F078CD" w:rsidRDefault="003033A5" w:rsidP="005B77DD">
    <w:pPr>
      <w:framePr w:w="2326" w:h="885" w:hSpace="142" w:wrap="around" w:vAnchor="page" w:hAnchor="page" w:x="8982" w:y="8987" w:anchorLock="1"/>
      <w:rPr>
        <w:rFonts w:ascii="Arial" w:hAnsi="Arial" w:cs="Arial"/>
      </w:rPr>
    </w:pPr>
    <w:r>
      <w:rPr>
        <w:rFonts w:ascii="Arial" w:hAnsi="Arial" w:cs="Arial"/>
        <w:sz w:val="14"/>
        <w:szCs w:val="14"/>
      </w:rPr>
      <w:t>Michael Najjar, Fotokünstler und zukünftiger Astronaut (hier beim Kosmonautentraining) präsentiert in der WITTENSTE</w:t>
    </w:r>
    <w:r w:rsidR="00617AAB">
      <w:rPr>
        <w:rFonts w:ascii="Arial" w:hAnsi="Arial" w:cs="Arial"/>
        <w:sz w:val="14"/>
        <w:szCs w:val="14"/>
      </w:rPr>
      <w:t>IN Innovationsfabrik seine neue A</w:t>
    </w:r>
    <w:r>
      <w:rPr>
        <w:rFonts w:ascii="Arial" w:hAnsi="Arial" w:cs="Arial"/>
        <w:sz w:val="14"/>
        <w:szCs w:val="14"/>
      </w:rPr>
      <w:t>u</w:t>
    </w:r>
    <w:r w:rsidR="00A42232">
      <w:rPr>
        <w:rFonts w:ascii="Arial" w:hAnsi="Arial" w:cs="Arial"/>
        <w:sz w:val="14"/>
        <w:szCs w:val="14"/>
      </w:rPr>
      <w:t>s</w:t>
    </w:r>
    <w:r>
      <w:rPr>
        <w:rFonts w:ascii="Arial" w:hAnsi="Arial" w:cs="Arial"/>
        <w:sz w:val="14"/>
        <w:szCs w:val="14"/>
      </w:rPr>
      <w:t xml:space="preserve">stellung „Beyond the </w:t>
    </w:r>
    <w:r w:rsidR="0005312F">
      <w:rPr>
        <w:rFonts w:ascii="Arial" w:hAnsi="Arial" w:cs="Arial"/>
        <w:sz w:val="14"/>
        <w:szCs w:val="14"/>
      </w:rPr>
      <w:t>H</w:t>
    </w:r>
    <w:r>
      <w:rPr>
        <w:rFonts w:ascii="Arial" w:hAnsi="Arial" w:cs="Arial"/>
        <w:sz w:val="14"/>
        <w:szCs w:val="14"/>
      </w:rPr>
      <w:t>orizon“</w:t>
    </w:r>
    <w:r w:rsidR="00617AAB">
      <w:rPr>
        <w:rFonts w:ascii="Arial" w:hAnsi="Arial" w:cs="Arial"/>
        <w:sz w:val="14"/>
        <w:szCs w:val="14"/>
      </w:rPr>
      <w:t>.</w:t>
    </w:r>
  </w:p>
  <w:p w14:paraId="0C5F61BF" w14:textId="77777777" w:rsidR="003033A5" w:rsidRPr="00F078CD" w:rsidRDefault="003033A5" w:rsidP="005756EF">
    <w:pPr>
      <w:framePr w:w="1537" w:h="181" w:hSpace="142" w:wrap="around" w:vAnchor="text" w:hAnchor="page" w:x="9007" w:y="13816"/>
      <w:rPr>
        <w:rFonts w:ascii="Arial" w:hAnsi="Arial" w:cs="Arial"/>
        <w:b/>
        <w:sz w:val="14"/>
        <w:szCs w:val="14"/>
      </w:rPr>
    </w:pPr>
    <w:r>
      <w:rPr>
        <w:rFonts w:ascii="Arial" w:hAnsi="Arial" w:cs="Arial"/>
        <w:b/>
        <w:sz w:val="14"/>
        <w:szCs w:val="14"/>
      </w:rPr>
      <w:t>WITTENSTEIN SE</w:t>
    </w:r>
  </w:p>
  <w:p w14:paraId="42358F7D" w14:textId="77777777" w:rsidR="003033A5" w:rsidRDefault="003033A5">
    <w:pPr>
      <w:pStyle w:val="Kopfzeile"/>
    </w:pPr>
    <w:r>
      <w:rPr>
        <w:noProof/>
        <w:lang w:eastAsia="zh-CN"/>
      </w:rPr>
      <w:drawing>
        <wp:anchor distT="0" distB="0" distL="114300" distR="114300" simplePos="0" relativeHeight="251659264" behindDoc="0" locked="1" layoutInCell="1" allowOverlap="1" wp14:anchorId="1021396D" wp14:editId="65A4CD35">
          <wp:simplePos x="0" y="0"/>
          <wp:positionH relativeFrom="column">
            <wp:posOffset>4792980</wp:posOffset>
          </wp:positionH>
          <wp:positionV relativeFrom="page">
            <wp:posOffset>4675505</wp:posOffset>
          </wp:positionV>
          <wp:extent cx="1494155" cy="971550"/>
          <wp:effectExtent l="0" t="0" r="0" b="0"/>
          <wp:wrapTopAndBottom/>
          <wp:docPr id="19"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94155" cy="9715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zh-CN"/>
      </w:rPr>
      <mc:AlternateContent>
        <mc:Choice Requires="wpg">
          <w:drawing>
            <wp:anchor distT="0" distB="0" distL="114300" distR="114300" simplePos="0" relativeHeight="251657216" behindDoc="1" locked="1" layoutInCell="0" allowOverlap="0" wp14:anchorId="7E615672" wp14:editId="36318231">
              <wp:simplePos x="0" y="0"/>
              <wp:positionH relativeFrom="column">
                <wp:posOffset>2386965</wp:posOffset>
              </wp:positionH>
              <wp:positionV relativeFrom="page">
                <wp:posOffset>239395</wp:posOffset>
              </wp:positionV>
              <wp:extent cx="3819525" cy="10173335"/>
              <wp:effectExtent l="0" t="0" r="9525" b="18415"/>
              <wp:wrapNone/>
              <wp:docPr id="5" name="Gruppieren 5"/>
              <wp:cNvGraphicFramePr/>
              <a:graphic xmlns:a="http://schemas.openxmlformats.org/drawingml/2006/main">
                <a:graphicData uri="http://schemas.microsoft.com/office/word/2010/wordprocessingGroup">
                  <wpg:wgp>
                    <wpg:cNvGrpSpPr/>
                    <wpg:grpSpPr>
                      <a:xfrm>
                        <a:off x="0" y="0"/>
                        <a:ext cx="3819525" cy="10173335"/>
                        <a:chOff x="0" y="-43811"/>
                        <a:chExt cx="3819196" cy="10172700"/>
                      </a:xfrm>
                    </wpg:grpSpPr>
                    <wps:wsp>
                      <wps:cNvPr id="1" name="Line 5"/>
                      <wps:cNvCnPr>
                        <a:cxnSpLocks noChangeShapeType="1"/>
                      </wps:cNvCnPr>
                      <wps:spPr bwMode="auto">
                        <a:xfrm>
                          <a:off x="2333296" y="-43811"/>
                          <a:ext cx="0" cy="10172700"/>
                        </a:xfrm>
                        <a:prstGeom prst="line">
                          <a:avLst/>
                        </a:prstGeom>
                        <a:noFill/>
                        <a:ln w="317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2" name="Line 6"/>
                      <wps:cNvCnPr>
                        <a:cxnSpLocks noChangeShapeType="1"/>
                      </wps:cNvCnPr>
                      <wps:spPr bwMode="auto">
                        <a:xfrm>
                          <a:off x="2333296" y="9080938"/>
                          <a:ext cx="1485900" cy="0"/>
                        </a:xfrm>
                        <a:prstGeom prst="line">
                          <a:avLst/>
                        </a:prstGeom>
                        <a:noFill/>
                        <a:ln w="317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pic:pic xmlns:pic="http://schemas.openxmlformats.org/drawingml/2006/picture">
                      <pic:nvPicPr>
                        <pic:cNvPr id="11" name="Bild 11" descr="Wittenstein"/>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0" y="189187"/>
                          <a:ext cx="1119351" cy="9144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75528DC" id="Gruppieren 5" o:spid="_x0000_s1026" style="position:absolute;margin-left:187.95pt;margin-top:18.85pt;width:300.75pt;height:801.05pt;z-index:-251659264;mso-position-vertical-relative:page;mso-width-relative:margin;mso-height-relative:margin" coordorigin=",-438" coordsize="38191,10172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&#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" o:allowincell="f" o:allowoverlap="f">
              <v:line id="Line 5" o:spid="_x0000_s1027" style="position:absolute;visibility:visible;mso-wrap-style:square" from="23332,-438" to="23332,101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" strokeweight=".25pt"/>
              <v:line id="Line 6" o:spid="_x0000_s1028" style="position:absolute;visibility:visible;mso-wrap-style:square" from="23332,90809" to="38191,90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" strokeweight=".25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d 11" o:spid="_x0000_s1029" type="#_x0000_t75" alt="Wittenstein" style="position:absolute;top:1891;width:11193;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">
                <v:imagedata r:id="rId3" o:title="Wittenstein"/>
                <v:path arrowok="t"/>
              </v:shape>
              <w10:wrap anchory="page"/>
              <w10:anchorlock/>
            </v:group>
          </w:pict>
        </mc:Fallback>
      </mc:AlternateContent>
    </w:r>
  </w:p>
  <w:p w14:paraId="1BCE839B" w14:textId="77777777" w:rsidR="003033A5" w:rsidRDefault="003033A5"/>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562C60D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00046A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268314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366A9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4C782D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488863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464548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1D6AF1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E9AEC0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556175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A8581D"/>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09292DF9"/>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0930398E"/>
    <w:multiLevelType w:val="multilevel"/>
    <w:tmpl w:val="33B06E7A"/>
    <w:styleLink w:val="Listenformatvorlage2"/>
    <w:lvl w:ilvl="0">
      <w:start w:val="1"/>
      <w:numFmt w:val="decimal"/>
      <w:lvlText w:val="%1."/>
      <w:lvlJc w:val="left"/>
      <w:pPr>
        <w:tabs>
          <w:tab w:val="num" w:pos="227"/>
        </w:tabs>
        <w:ind w:left="227" w:hanging="227"/>
      </w:pPr>
      <w:rPr>
        <w:rFonts w:hint="default"/>
      </w:rPr>
    </w:lvl>
    <w:lvl w:ilvl="1">
      <w:start w:val="1"/>
      <w:numFmt w:val="decimal"/>
      <w:lvlText w:val="%1.%2."/>
      <w:lvlJc w:val="left"/>
      <w:pPr>
        <w:tabs>
          <w:tab w:val="num" w:pos="652"/>
        </w:tabs>
        <w:ind w:left="652" w:hanging="368"/>
      </w:pPr>
      <w:rPr>
        <w:rFonts w:hint="default"/>
      </w:rPr>
    </w:lvl>
    <w:lvl w:ilvl="2">
      <w:start w:val="1"/>
      <w:numFmt w:val="decimal"/>
      <w:lvlText w:val="%1.%2.%3."/>
      <w:lvlJc w:val="left"/>
      <w:pPr>
        <w:tabs>
          <w:tab w:val="num" w:pos="1120"/>
        </w:tabs>
        <w:ind w:left="1120" w:hanging="553"/>
      </w:pPr>
      <w:rPr>
        <w:rFonts w:hint="default"/>
      </w:rPr>
    </w:lvl>
    <w:lvl w:ilvl="3">
      <w:start w:val="1"/>
      <w:numFmt w:val="decimal"/>
      <w:lvlText w:val="%1.%2.%3.%4."/>
      <w:lvlJc w:val="left"/>
      <w:pPr>
        <w:tabs>
          <w:tab w:val="num" w:pos="1588"/>
        </w:tabs>
        <w:ind w:left="1588" w:hanging="737"/>
      </w:pPr>
      <w:rPr>
        <w:rFonts w:hint="default"/>
      </w:rPr>
    </w:lvl>
    <w:lvl w:ilvl="4">
      <w:start w:val="1"/>
      <w:numFmt w:val="decimal"/>
      <w:lvlText w:val="%1.%2.%3.%4.%5."/>
      <w:lvlJc w:val="left"/>
      <w:pPr>
        <w:tabs>
          <w:tab w:val="num" w:pos="2055"/>
        </w:tabs>
        <w:ind w:left="2055" w:hanging="921"/>
      </w:pPr>
      <w:rPr>
        <w:rFonts w:hint="default"/>
      </w:rPr>
    </w:lvl>
    <w:lvl w:ilvl="5">
      <w:start w:val="1"/>
      <w:numFmt w:val="decimal"/>
      <w:lvlText w:val="%1.%2.%3.%4.%5.%6."/>
      <w:lvlJc w:val="left"/>
      <w:pPr>
        <w:tabs>
          <w:tab w:val="num" w:pos="2523"/>
        </w:tabs>
        <w:ind w:left="2523" w:hanging="1105"/>
      </w:pPr>
      <w:rPr>
        <w:rFonts w:hint="default"/>
      </w:rPr>
    </w:lvl>
    <w:lvl w:ilvl="6">
      <w:start w:val="1"/>
      <w:numFmt w:val="decimal"/>
      <w:lvlText w:val="%1.%2.%3.%4.%5.%6.%7."/>
      <w:lvlJc w:val="left"/>
      <w:pPr>
        <w:tabs>
          <w:tab w:val="num" w:pos="2991"/>
        </w:tabs>
        <w:ind w:left="2991" w:hanging="1290"/>
      </w:pPr>
      <w:rPr>
        <w:rFonts w:hint="default"/>
      </w:rPr>
    </w:lvl>
    <w:lvl w:ilvl="7">
      <w:start w:val="1"/>
      <w:numFmt w:val="decimal"/>
      <w:lvlText w:val="%1.%2.%3.%4.%5.%6.%7.%8."/>
      <w:lvlJc w:val="left"/>
      <w:pPr>
        <w:tabs>
          <w:tab w:val="num" w:pos="3459"/>
        </w:tabs>
        <w:ind w:left="3459" w:hanging="1474"/>
      </w:pPr>
      <w:rPr>
        <w:rFonts w:hint="default"/>
      </w:rPr>
    </w:lvl>
    <w:lvl w:ilvl="8">
      <w:start w:val="1"/>
      <w:numFmt w:val="decimal"/>
      <w:lvlText w:val="%1.%2.%3.%4.%5.%6.%7.%8.%9."/>
      <w:lvlJc w:val="left"/>
      <w:pPr>
        <w:tabs>
          <w:tab w:val="num" w:pos="3926"/>
        </w:tabs>
        <w:ind w:left="3926" w:hanging="1658"/>
      </w:pPr>
      <w:rPr>
        <w:rFonts w:hint="default"/>
      </w:rPr>
    </w:lvl>
  </w:abstractNum>
  <w:abstractNum w:abstractNumId="13" w15:restartNumberingAfterBreak="0">
    <w:nsid w:val="095B1FE4"/>
    <w:multiLevelType w:val="multilevel"/>
    <w:tmpl w:val="04070023"/>
    <w:lvl w:ilvl="0">
      <w:start w:val="1"/>
      <w:numFmt w:val="upperRoman"/>
      <w:lvlText w:val="Artikel %1."/>
      <w:lvlJc w:val="left"/>
      <w:pPr>
        <w:ind w:left="0" w:firstLine="0"/>
      </w:pPr>
    </w:lvl>
    <w:lvl w:ilvl="1">
      <w:start w:val="1"/>
      <w:numFmt w:val="decimalZero"/>
      <w:isLgl/>
      <w:lvlText w:val="Abschnitt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0D035525"/>
    <w:multiLevelType w:val="hybridMultilevel"/>
    <w:tmpl w:val="569E696E"/>
    <w:lvl w:ilvl="0" w:tplc="3B3CD824">
      <w:start w:val="5"/>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83E3A83"/>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24D11A50"/>
    <w:multiLevelType w:val="multilevel"/>
    <w:tmpl w:val="F0DA77E2"/>
    <w:styleLink w:val="Listenformatvorlage3"/>
    <w:lvl w:ilvl="0">
      <w:start w:val="1"/>
      <w:numFmt w:val="decimal"/>
      <w:lvlText w:val="%1."/>
      <w:lvlJc w:val="left"/>
      <w:pPr>
        <w:tabs>
          <w:tab w:val="num" w:pos="680"/>
        </w:tabs>
        <w:ind w:left="680" w:hanging="680"/>
      </w:pPr>
      <w:rPr>
        <w:rFonts w:hint="default"/>
      </w:rPr>
    </w:lvl>
    <w:lvl w:ilvl="1">
      <w:start w:val="1"/>
      <w:numFmt w:val="decimal"/>
      <w:lvlText w:val="%2.%1."/>
      <w:lvlJc w:val="left"/>
      <w:pPr>
        <w:tabs>
          <w:tab w:val="num" w:pos="680"/>
        </w:tabs>
        <w:ind w:left="680" w:hanging="680"/>
      </w:pPr>
      <w:rPr>
        <w:rFonts w:hint="default"/>
      </w:rPr>
    </w:lvl>
    <w:lvl w:ilvl="2">
      <w:start w:val="1"/>
      <w:numFmt w:val="decimal"/>
      <w:lvlText w:val="%1.%2.%3."/>
      <w:lvlJc w:val="left"/>
      <w:pPr>
        <w:tabs>
          <w:tab w:val="num" w:pos="680"/>
        </w:tabs>
        <w:ind w:left="680" w:hanging="680"/>
      </w:pPr>
      <w:rPr>
        <w:rFonts w:hint="default"/>
      </w:rPr>
    </w:lvl>
    <w:lvl w:ilvl="3">
      <w:start w:val="1"/>
      <w:numFmt w:val="decimal"/>
      <w:lvlText w:val="%1.%2.%3.%4."/>
      <w:lvlJc w:val="left"/>
      <w:pPr>
        <w:tabs>
          <w:tab w:val="num" w:pos="680"/>
        </w:tabs>
        <w:ind w:left="680" w:hanging="680"/>
      </w:pPr>
      <w:rPr>
        <w:rFonts w:hint="default"/>
      </w:rPr>
    </w:lvl>
    <w:lvl w:ilvl="4">
      <w:start w:val="1"/>
      <w:numFmt w:val="decimal"/>
      <w:lvlText w:val="%1.%2.%3.%4.%5."/>
      <w:lvlJc w:val="left"/>
      <w:pPr>
        <w:tabs>
          <w:tab w:val="num" w:pos="680"/>
        </w:tabs>
        <w:ind w:left="680" w:hanging="680"/>
      </w:pPr>
      <w:rPr>
        <w:rFonts w:hint="default"/>
      </w:rPr>
    </w:lvl>
    <w:lvl w:ilvl="5">
      <w:start w:val="1"/>
      <w:numFmt w:val="decimal"/>
      <w:lvlText w:val="%1.%2.%3.%4.%5.%6."/>
      <w:lvlJc w:val="left"/>
      <w:pPr>
        <w:tabs>
          <w:tab w:val="num" w:pos="680"/>
        </w:tabs>
        <w:ind w:left="680" w:hanging="680"/>
      </w:pPr>
      <w:rPr>
        <w:rFonts w:hint="default"/>
      </w:rPr>
    </w:lvl>
    <w:lvl w:ilvl="6">
      <w:start w:val="1"/>
      <w:numFmt w:val="decimal"/>
      <w:lvlText w:val="%1.%2.%3.%4.%5.%6.%7."/>
      <w:lvlJc w:val="left"/>
      <w:pPr>
        <w:tabs>
          <w:tab w:val="num" w:pos="680"/>
        </w:tabs>
        <w:ind w:left="680" w:hanging="680"/>
      </w:pPr>
      <w:rPr>
        <w:rFonts w:hint="default"/>
      </w:rPr>
    </w:lvl>
    <w:lvl w:ilvl="7">
      <w:start w:val="1"/>
      <w:numFmt w:val="decimal"/>
      <w:lvlText w:val="%1.%2.%3.%4.%5.%6.%7.%8."/>
      <w:lvlJc w:val="left"/>
      <w:pPr>
        <w:tabs>
          <w:tab w:val="num" w:pos="680"/>
        </w:tabs>
        <w:ind w:left="680" w:hanging="680"/>
      </w:pPr>
      <w:rPr>
        <w:rFonts w:hint="default"/>
      </w:rPr>
    </w:lvl>
    <w:lvl w:ilvl="8">
      <w:start w:val="1"/>
      <w:numFmt w:val="decimal"/>
      <w:lvlText w:val="%1.%2.%3.%4.%5.%6.%7.%8.%9."/>
      <w:lvlJc w:val="left"/>
      <w:pPr>
        <w:tabs>
          <w:tab w:val="num" w:pos="680"/>
        </w:tabs>
        <w:ind w:left="680" w:hanging="680"/>
      </w:pPr>
      <w:rPr>
        <w:rFonts w:hint="default"/>
      </w:rPr>
    </w:lvl>
  </w:abstractNum>
  <w:abstractNum w:abstractNumId="17" w15:restartNumberingAfterBreak="0">
    <w:nsid w:val="26CF1274"/>
    <w:multiLevelType w:val="hybridMultilevel"/>
    <w:tmpl w:val="36582F5C"/>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03646CD"/>
    <w:multiLevelType w:val="multilevel"/>
    <w:tmpl w:val="FBCA3F2A"/>
    <w:numStyleLink w:val="Listenformatvorlage1"/>
  </w:abstractNum>
  <w:abstractNum w:abstractNumId="19" w15:restartNumberingAfterBreak="0">
    <w:nsid w:val="315B1E1B"/>
    <w:multiLevelType w:val="multilevel"/>
    <w:tmpl w:val="04070023"/>
    <w:lvl w:ilvl="0">
      <w:start w:val="1"/>
      <w:numFmt w:val="upperRoman"/>
      <w:lvlText w:val="Artikel %1."/>
      <w:lvlJc w:val="left"/>
      <w:pPr>
        <w:ind w:left="0" w:firstLine="0"/>
      </w:pPr>
    </w:lvl>
    <w:lvl w:ilvl="1">
      <w:start w:val="1"/>
      <w:numFmt w:val="decimalZero"/>
      <w:isLgl/>
      <w:lvlText w:val="Abschnitt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32EB1CE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357A5453"/>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39006DC6"/>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3A78468A"/>
    <w:multiLevelType w:val="hybridMultilevel"/>
    <w:tmpl w:val="902A12BA"/>
    <w:lvl w:ilvl="0" w:tplc="15222FDC">
      <w:start w:val="4"/>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5B158E4"/>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46CF284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50B97CBE"/>
    <w:multiLevelType w:val="hybridMultilevel"/>
    <w:tmpl w:val="AE267BD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0F33461"/>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5BD307E5"/>
    <w:multiLevelType w:val="multilevel"/>
    <w:tmpl w:val="FBCA3F2A"/>
    <w:styleLink w:val="Listenformatvorlage1"/>
    <w:lvl w:ilvl="0">
      <w:start w:val="1"/>
      <w:numFmt w:val="decimal"/>
      <w:lvlText w:val="%1."/>
      <w:lvlJc w:val="left"/>
      <w:pPr>
        <w:tabs>
          <w:tab w:val="num" w:pos="227"/>
        </w:tabs>
        <w:ind w:left="227" w:hanging="227"/>
      </w:pPr>
      <w:rPr>
        <w:rFonts w:hint="default"/>
      </w:rPr>
    </w:lvl>
    <w:lvl w:ilvl="1">
      <w:start w:val="1"/>
      <w:numFmt w:val="decimal"/>
      <w:lvlText w:val="%1.%2."/>
      <w:lvlJc w:val="left"/>
      <w:pPr>
        <w:tabs>
          <w:tab w:val="num" w:pos="411"/>
        </w:tabs>
        <w:ind w:left="411" w:hanging="411"/>
      </w:pPr>
      <w:rPr>
        <w:rFonts w:hint="default"/>
      </w:rPr>
    </w:lvl>
    <w:lvl w:ilvl="2">
      <w:start w:val="1"/>
      <w:numFmt w:val="decimal"/>
      <w:lvlText w:val="%1.%2.%3."/>
      <w:lvlJc w:val="left"/>
      <w:pPr>
        <w:tabs>
          <w:tab w:val="num" w:pos="595"/>
        </w:tabs>
        <w:ind w:left="595" w:hanging="595"/>
      </w:pPr>
      <w:rPr>
        <w:rFonts w:hint="default"/>
      </w:rPr>
    </w:lvl>
    <w:lvl w:ilvl="3">
      <w:start w:val="1"/>
      <w:numFmt w:val="decimal"/>
      <w:lvlText w:val="%1.%2.%3.%4."/>
      <w:lvlJc w:val="left"/>
      <w:pPr>
        <w:tabs>
          <w:tab w:val="num" w:pos="780"/>
        </w:tabs>
        <w:ind w:left="780" w:hanging="780"/>
      </w:pPr>
      <w:rPr>
        <w:rFonts w:hint="default"/>
      </w:rPr>
    </w:lvl>
    <w:lvl w:ilvl="4">
      <w:start w:val="1"/>
      <w:numFmt w:val="decimal"/>
      <w:lvlText w:val="%1.%2.%3.%4.%5."/>
      <w:lvlJc w:val="left"/>
      <w:pPr>
        <w:tabs>
          <w:tab w:val="num" w:pos="964"/>
        </w:tabs>
        <w:ind w:left="964" w:hanging="964"/>
      </w:pPr>
      <w:rPr>
        <w:rFonts w:hint="default"/>
      </w:rPr>
    </w:lvl>
    <w:lvl w:ilvl="5">
      <w:start w:val="1"/>
      <w:numFmt w:val="decimal"/>
      <w:lvlText w:val="%1.%2.%3.%4.%5.%6."/>
      <w:lvlJc w:val="left"/>
      <w:pPr>
        <w:tabs>
          <w:tab w:val="num" w:pos="1148"/>
        </w:tabs>
        <w:ind w:left="1148" w:hanging="1148"/>
      </w:pPr>
      <w:rPr>
        <w:rFonts w:hint="default"/>
      </w:rPr>
    </w:lvl>
    <w:lvl w:ilvl="6">
      <w:start w:val="1"/>
      <w:numFmt w:val="decimal"/>
      <w:lvlText w:val="%1.%2.%3.%4.%5.%6.%7."/>
      <w:lvlJc w:val="left"/>
      <w:pPr>
        <w:tabs>
          <w:tab w:val="num" w:pos="1332"/>
        </w:tabs>
        <w:ind w:left="1332" w:hanging="1332"/>
      </w:pPr>
      <w:rPr>
        <w:rFonts w:hint="default"/>
      </w:rPr>
    </w:lvl>
    <w:lvl w:ilvl="7">
      <w:start w:val="1"/>
      <w:numFmt w:val="decimal"/>
      <w:lvlText w:val="%1.%2.%3.%4.%5.%6.%7.%8."/>
      <w:lvlJc w:val="left"/>
      <w:pPr>
        <w:tabs>
          <w:tab w:val="num" w:pos="1517"/>
        </w:tabs>
        <w:ind w:left="1517" w:hanging="1517"/>
      </w:pPr>
      <w:rPr>
        <w:rFonts w:hint="default"/>
      </w:rPr>
    </w:lvl>
    <w:lvl w:ilvl="8">
      <w:start w:val="1"/>
      <w:numFmt w:val="decimal"/>
      <w:lvlText w:val="%1.%2.%3.%4.%5.%6.%7.%8.%9."/>
      <w:lvlJc w:val="left"/>
      <w:pPr>
        <w:tabs>
          <w:tab w:val="num" w:pos="1701"/>
        </w:tabs>
        <w:ind w:left="1701" w:hanging="1701"/>
      </w:pPr>
      <w:rPr>
        <w:rFonts w:hint="default"/>
      </w:rPr>
    </w:lvl>
  </w:abstractNum>
  <w:abstractNum w:abstractNumId="29" w15:restartNumberingAfterBreak="0">
    <w:nsid w:val="71785C00"/>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7E107329"/>
    <w:multiLevelType w:val="multilevel"/>
    <w:tmpl w:val="6AFCC386"/>
    <w:lvl w:ilvl="0">
      <w:start w:val="1"/>
      <w:numFmt w:val="upperRoman"/>
      <w:lvlText w:val="Artikel %1."/>
      <w:lvlJc w:val="left"/>
      <w:pPr>
        <w:ind w:left="0" w:firstLine="0"/>
      </w:pPr>
    </w:lvl>
    <w:lvl w:ilvl="1">
      <w:start w:val="1"/>
      <w:numFmt w:val="decimalZero"/>
      <w:isLgl/>
      <w:lvlText w:val="Abschnitt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num w:numId="1">
    <w:abstractNumId w:val="22"/>
  </w:num>
  <w:num w:numId="2">
    <w:abstractNumId w:val="20"/>
  </w:num>
  <w:num w:numId="3">
    <w:abstractNumId w:val="13"/>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25"/>
  </w:num>
  <w:num w:numId="15">
    <w:abstractNumId w:val="10"/>
  </w:num>
  <w:num w:numId="16">
    <w:abstractNumId w:val="29"/>
  </w:num>
  <w:num w:numId="17">
    <w:abstractNumId w:val="15"/>
  </w:num>
  <w:num w:numId="18">
    <w:abstractNumId w:val="24"/>
  </w:num>
  <w:num w:numId="19">
    <w:abstractNumId w:val="27"/>
  </w:num>
  <w:num w:numId="20">
    <w:abstractNumId w:val="11"/>
  </w:num>
  <w:num w:numId="21">
    <w:abstractNumId w:val="21"/>
  </w:num>
  <w:num w:numId="22">
    <w:abstractNumId w:val="30"/>
  </w:num>
  <w:num w:numId="23">
    <w:abstractNumId w:val="19"/>
  </w:num>
  <w:num w:numId="24">
    <w:abstractNumId w:val="28"/>
  </w:num>
  <w:num w:numId="25">
    <w:abstractNumId w:val="12"/>
  </w:num>
  <w:num w:numId="26">
    <w:abstractNumId w:val="16"/>
  </w:num>
  <w:num w:numId="27">
    <w:abstractNumId w:val="17"/>
  </w:num>
  <w:num w:numId="28">
    <w:abstractNumId w:val="18"/>
  </w:num>
  <w:num w:numId="29">
    <w:abstractNumId w:val="14"/>
  </w:num>
  <w:num w:numId="30">
    <w:abstractNumId w:val="23"/>
  </w:num>
  <w:num w:numId="31">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efaultTabStop w:val="567"/>
  <w:hyphenationZone w:val="425"/>
  <w:drawingGridHorizontalSpacing w:val="57"/>
  <w:drawingGridVerticalSpacing w:val="57"/>
  <w:displayHorizontalDrawingGridEvery w:val="5"/>
  <w:displayVerticalDrawingGridEvery w:val="5"/>
  <w:characterSpacingControl w:val="doNotCompress"/>
  <w:hdrShapeDefaults>
    <o:shapedefaults v:ext="edit" spidmax="552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90DB4"/>
    <w:rsid w:val="000049DB"/>
    <w:rsid w:val="00021079"/>
    <w:rsid w:val="00040699"/>
    <w:rsid w:val="0005312F"/>
    <w:rsid w:val="00093A75"/>
    <w:rsid w:val="0009490E"/>
    <w:rsid w:val="000B1758"/>
    <w:rsid w:val="000C115E"/>
    <w:rsid w:val="000E0900"/>
    <w:rsid w:val="000E389F"/>
    <w:rsid w:val="0010111B"/>
    <w:rsid w:val="0010205F"/>
    <w:rsid w:val="001114C0"/>
    <w:rsid w:val="00122012"/>
    <w:rsid w:val="0012740F"/>
    <w:rsid w:val="001342C7"/>
    <w:rsid w:val="00165189"/>
    <w:rsid w:val="00174DE9"/>
    <w:rsid w:val="0019346F"/>
    <w:rsid w:val="00196D4D"/>
    <w:rsid w:val="001A2FDA"/>
    <w:rsid w:val="001B3D24"/>
    <w:rsid w:val="001B5B84"/>
    <w:rsid w:val="001C181D"/>
    <w:rsid w:val="001E08BB"/>
    <w:rsid w:val="001E2AF6"/>
    <w:rsid w:val="001F2176"/>
    <w:rsid w:val="001F6CBF"/>
    <w:rsid w:val="002065ED"/>
    <w:rsid w:val="00216485"/>
    <w:rsid w:val="00224615"/>
    <w:rsid w:val="00234FBD"/>
    <w:rsid w:val="00250D2D"/>
    <w:rsid w:val="00272714"/>
    <w:rsid w:val="0027448F"/>
    <w:rsid w:val="002763EB"/>
    <w:rsid w:val="00290C2F"/>
    <w:rsid w:val="00295870"/>
    <w:rsid w:val="002E5421"/>
    <w:rsid w:val="002F40E5"/>
    <w:rsid w:val="003033A5"/>
    <w:rsid w:val="00311064"/>
    <w:rsid w:val="00321EB2"/>
    <w:rsid w:val="00326546"/>
    <w:rsid w:val="003556D7"/>
    <w:rsid w:val="003801B9"/>
    <w:rsid w:val="003822BD"/>
    <w:rsid w:val="00396909"/>
    <w:rsid w:val="00396E56"/>
    <w:rsid w:val="003A341E"/>
    <w:rsid w:val="003B0DD5"/>
    <w:rsid w:val="003B6E68"/>
    <w:rsid w:val="003C66EF"/>
    <w:rsid w:val="003E25F2"/>
    <w:rsid w:val="003F6FD6"/>
    <w:rsid w:val="0040748A"/>
    <w:rsid w:val="00423092"/>
    <w:rsid w:val="004308A9"/>
    <w:rsid w:val="00454E41"/>
    <w:rsid w:val="0046028C"/>
    <w:rsid w:val="004660F4"/>
    <w:rsid w:val="0048157C"/>
    <w:rsid w:val="004869C9"/>
    <w:rsid w:val="00491DF7"/>
    <w:rsid w:val="00495EE6"/>
    <w:rsid w:val="004A5AC2"/>
    <w:rsid w:val="004B2B0F"/>
    <w:rsid w:val="004C429A"/>
    <w:rsid w:val="004C4A44"/>
    <w:rsid w:val="004C6228"/>
    <w:rsid w:val="004D07A3"/>
    <w:rsid w:val="004E7024"/>
    <w:rsid w:val="00501D49"/>
    <w:rsid w:val="00502B7D"/>
    <w:rsid w:val="00515472"/>
    <w:rsid w:val="005237D2"/>
    <w:rsid w:val="005258FF"/>
    <w:rsid w:val="0053585A"/>
    <w:rsid w:val="00551561"/>
    <w:rsid w:val="00567501"/>
    <w:rsid w:val="005756EF"/>
    <w:rsid w:val="00576BA5"/>
    <w:rsid w:val="00582C73"/>
    <w:rsid w:val="00583924"/>
    <w:rsid w:val="005877D9"/>
    <w:rsid w:val="00587ED2"/>
    <w:rsid w:val="005A0455"/>
    <w:rsid w:val="005B77DD"/>
    <w:rsid w:val="005C09E4"/>
    <w:rsid w:val="005D36BF"/>
    <w:rsid w:val="005E397F"/>
    <w:rsid w:val="006057F7"/>
    <w:rsid w:val="00617AAB"/>
    <w:rsid w:val="00631774"/>
    <w:rsid w:val="00651504"/>
    <w:rsid w:val="006579CB"/>
    <w:rsid w:val="006716C1"/>
    <w:rsid w:val="00672959"/>
    <w:rsid w:val="00677731"/>
    <w:rsid w:val="0069402F"/>
    <w:rsid w:val="006A22AA"/>
    <w:rsid w:val="006D174B"/>
    <w:rsid w:val="006D46B0"/>
    <w:rsid w:val="006F1DFD"/>
    <w:rsid w:val="006F47D1"/>
    <w:rsid w:val="00701FE7"/>
    <w:rsid w:val="00703B4A"/>
    <w:rsid w:val="007360BD"/>
    <w:rsid w:val="0076476A"/>
    <w:rsid w:val="00783A5A"/>
    <w:rsid w:val="00784580"/>
    <w:rsid w:val="00787015"/>
    <w:rsid w:val="00797D57"/>
    <w:rsid w:val="007B0069"/>
    <w:rsid w:val="007B72D6"/>
    <w:rsid w:val="007D5EE7"/>
    <w:rsid w:val="007D5F74"/>
    <w:rsid w:val="007E1B3A"/>
    <w:rsid w:val="007E2097"/>
    <w:rsid w:val="007E5A9C"/>
    <w:rsid w:val="007F373B"/>
    <w:rsid w:val="00803E65"/>
    <w:rsid w:val="008041F8"/>
    <w:rsid w:val="0081241A"/>
    <w:rsid w:val="00815EB0"/>
    <w:rsid w:val="00821BA5"/>
    <w:rsid w:val="008274F7"/>
    <w:rsid w:val="00856A60"/>
    <w:rsid w:val="0086499F"/>
    <w:rsid w:val="00864C41"/>
    <w:rsid w:val="00867983"/>
    <w:rsid w:val="00877EB9"/>
    <w:rsid w:val="0088602E"/>
    <w:rsid w:val="008A1ED5"/>
    <w:rsid w:val="008A6A71"/>
    <w:rsid w:val="008B0DE1"/>
    <w:rsid w:val="008B1946"/>
    <w:rsid w:val="008B59CB"/>
    <w:rsid w:val="008C466D"/>
    <w:rsid w:val="008C6509"/>
    <w:rsid w:val="008D220C"/>
    <w:rsid w:val="009201EA"/>
    <w:rsid w:val="0093418D"/>
    <w:rsid w:val="00937432"/>
    <w:rsid w:val="0094654A"/>
    <w:rsid w:val="00954DE0"/>
    <w:rsid w:val="00964706"/>
    <w:rsid w:val="00990DB4"/>
    <w:rsid w:val="00995F4C"/>
    <w:rsid w:val="009E0D3A"/>
    <w:rsid w:val="009E61B3"/>
    <w:rsid w:val="009F1790"/>
    <w:rsid w:val="009F6214"/>
    <w:rsid w:val="00A0623D"/>
    <w:rsid w:val="00A20AFB"/>
    <w:rsid w:val="00A22558"/>
    <w:rsid w:val="00A42232"/>
    <w:rsid w:val="00A43545"/>
    <w:rsid w:val="00A93E94"/>
    <w:rsid w:val="00AC0BFA"/>
    <w:rsid w:val="00AC2364"/>
    <w:rsid w:val="00AD21DC"/>
    <w:rsid w:val="00AE0B8C"/>
    <w:rsid w:val="00AE1CCF"/>
    <w:rsid w:val="00AE2239"/>
    <w:rsid w:val="00AE3C3B"/>
    <w:rsid w:val="00AF69ED"/>
    <w:rsid w:val="00B06414"/>
    <w:rsid w:val="00B12893"/>
    <w:rsid w:val="00B23BAB"/>
    <w:rsid w:val="00B240D4"/>
    <w:rsid w:val="00B25C84"/>
    <w:rsid w:val="00B26A1E"/>
    <w:rsid w:val="00B27296"/>
    <w:rsid w:val="00B36652"/>
    <w:rsid w:val="00B42E41"/>
    <w:rsid w:val="00B6128E"/>
    <w:rsid w:val="00B674B2"/>
    <w:rsid w:val="00B87372"/>
    <w:rsid w:val="00B9632C"/>
    <w:rsid w:val="00BA6F2C"/>
    <w:rsid w:val="00BE3084"/>
    <w:rsid w:val="00BF5603"/>
    <w:rsid w:val="00BF7D20"/>
    <w:rsid w:val="00C030DA"/>
    <w:rsid w:val="00C3208E"/>
    <w:rsid w:val="00C360BB"/>
    <w:rsid w:val="00C45C64"/>
    <w:rsid w:val="00C50A04"/>
    <w:rsid w:val="00C62472"/>
    <w:rsid w:val="00CD0E2F"/>
    <w:rsid w:val="00CE26F4"/>
    <w:rsid w:val="00CF0F33"/>
    <w:rsid w:val="00D20BF8"/>
    <w:rsid w:val="00D35461"/>
    <w:rsid w:val="00D51188"/>
    <w:rsid w:val="00D570F4"/>
    <w:rsid w:val="00D62C3C"/>
    <w:rsid w:val="00D640BD"/>
    <w:rsid w:val="00D64565"/>
    <w:rsid w:val="00D7578B"/>
    <w:rsid w:val="00D93C40"/>
    <w:rsid w:val="00DB2CEB"/>
    <w:rsid w:val="00DB5C72"/>
    <w:rsid w:val="00DC3644"/>
    <w:rsid w:val="00DC5E12"/>
    <w:rsid w:val="00DE61AA"/>
    <w:rsid w:val="00DF442F"/>
    <w:rsid w:val="00DF7C12"/>
    <w:rsid w:val="00E12BA4"/>
    <w:rsid w:val="00E20370"/>
    <w:rsid w:val="00E25A17"/>
    <w:rsid w:val="00E265D2"/>
    <w:rsid w:val="00E41FF4"/>
    <w:rsid w:val="00E43C70"/>
    <w:rsid w:val="00E46055"/>
    <w:rsid w:val="00E6035D"/>
    <w:rsid w:val="00E63DEB"/>
    <w:rsid w:val="00E73F73"/>
    <w:rsid w:val="00EA320D"/>
    <w:rsid w:val="00EA6527"/>
    <w:rsid w:val="00EB7AA6"/>
    <w:rsid w:val="00EE24F4"/>
    <w:rsid w:val="00EE555D"/>
    <w:rsid w:val="00EE5BF3"/>
    <w:rsid w:val="00EE5F9A"/>
    <w:rsid w:val="00EE64DF"/>
    <w:rsid w:val="00F007ED"/>
    <w:rsid w:val="00F035A4"/>
    <w:rsid w:val="00F36DCB"/>
    <w:rsid w:val="00F37D18"/>
    <w:rsid w:val="00F41791"/>
    <w:rsid w:val="00F5444C"/>
    <w:rsid w:val="00F628B7"/>
    <w:rsid w:val="00F70E16"/>
    <w:rsid w:val="00F95393"/>
    <w:rsid w:val="00FA20B6"/>
    <w:rsid w:val="00FA33C1"/>
    <w:rsid w:val="00FA4BA1"/>
    <w:rsid w:val="00FB3C96"/>
    <w:rsid w:val="00FB6ACE"/>
    <w:rsid w:val="00FC6AFC"/>
    <w:rsid w:val="00FD04AF"/>
    <w:rsid w:val="00FE66B7"/>
    <w:rsid w:val="00FE6F7F"/>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55297"/>
    <o:shapelayout v:ext="edit">
      <o:idmap v:ext="edit" data="1"/>
    </o:shapelayout>
  </w:shapeDefaults>
  <w:decimalSymbol w:val=","/>
  <w:listSeparator w:val=";"/>
  <w14:docId w14:val="672A6165"/>
  <w15:docId w15:val="{A42C4C04-B37C-4745-A53D-4711D17B53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D20BF8"/>
    <w:pPr>
      <w:spacing w:after="0" w:line="264" w:lineRule="auto"/>
    </w:pPr>
  </w:style>
  <w:style w:type="paragraph" w:styleId="berschrift1">
    <w:name w:val="heading 1"/>
    <w:aliases w:val="1. Überschrift"/>
    <w:basedOn w:val="Standard"/>
    <w:next w:val="Standard"/>
    <w:link w:val="berschrift1Zchn"/>
    <w:uiPriority w:val="9"/>
    <w:qFormat/>
    <w:rsid w:val="00995F4C"/>
    <w:pPr>
      <w:keepNext/>
      <w:keepLines/>
      <w:spacing w:before="360"/>
      <w:outlineLvl w:val="0"/>
    </w:pPr>
    <w:rPr>
      <w:rFonts w:asciiTheme="majorHAnsi" w:eastAsiaTheme="majorEastAsia" w:hAnsiTheme="majorHAnsi" w:cstheme="majorBidi"/>
      <w:b/>
      <w:bCs/>
      <w:szCs w:val="28"/>
    </w:rPr>
  </w:style>
  <w:style w:type="paragraph" w:styleId="berschrift2">
    <w:name w:val="heading 2"/>
    <w:aliases w:val="2. Überschrift"/>
    <w:basedOn w:val="berschrift1"/>
    <w:next w:val="Standard"/>
    <w:link w:val="berschrift2Zchn"/>
    <w:uiPriority w:val="9"/>
    <w:semiHidden/>
    <w:unhideWhenUsed/>
    <w:qFormat/>
    <w:rsid w:val="00995F4C"/>
    <w:pPr>
      <w:spacing w:before="200"/>
      <w:outlineLvl w:val="1"/>
    </w:pPr>
    <w:rPr>
      <w:bCs w:val="0"/>
      <w:szCs w:val="26"/>
    </w:rPr>
  </w:style>
  <w:style w:type="paragraph" w:styleId="berschrift3">
    <w:name w:val="heading 3"/>
    <w:aliases w:val="3. Überschrift"/>
    <w:basedOn w:val="berschrift2"/>
    <w:next w:val="Standard"/>
    <w:link w:val="berschrift3Zchn"/>
    <w:uiPriority w:val="9"/>
    <w:semiHidden/>
    <w:unhideWhenUsed/>
    <w:qFormat/>
    <w:rsid w:val="00995F4C"/>
    <w:pPr>
      <w:outlineLvl w:val="2"/>
    </w:pPr>
    <w:rPr>
      <w:bCs/>
    </w:rPr>
  </w:style>
  <w:style w:type="paragraph" w:styleId="berschrift4">
    <w:name w:val="heading 4"/>
    <w:aliases w:val="4. Überschrift"/>
    <w:basedOn w:val="berschrift3"/>
    <w:next w:val="Standard"/>
    <w:link w:val="berschrift4Zchn"/>
    <w:uiPriority w:val="9"/>
    <w:semiHidden/>
    <w:unhideWhenUsed/>
    <w:qFormat/>
    <w:rsid w:val="00995F4C"/>
    <w:pPr>
      <w:outlineLvl w:val="3"/>
    </w:pPr>
    <w:rPr>
      <w:bCs w:val="0"/>
      <w:iCs/>
    </w:rPr>
  </w:style>
  <w:style w:type="paragraph" w:styleId="berschrift5">
    <w:name w:val="heading 5"/>
    <w:aliases w:val="5. Überschrift"/>
    <w:basedOn w:val="berschrift4"/>
    <w:next w:val="Standard"/>
    <w:link w:val="berschrift5Zchn"/>
    <w:uiPriority w:val="9"/>
    <w:semiHidden/>
    <w:unhideWhenUsed/>
    <w:qFormat/>
    <w:rsid w:val="00995F4C"/>
    <w:pPr>
      <w:outlineLvl w:val="4"/>
    </w:pPr>
  </w:style>
  <w:style w:type="paragraph" w:styleId="berschrift6">
    <w:name w:val="heading 6"/>
    <w:aliases w:val="6. Überschrift"/>
    <w:basedOn w:val="berschrift5"/>
    <w:next w:val="Standard"/>
    <w:link w:val="berschrift6Zchn"/>
    <w:uiPriority w:val="9"/>
    <w:semiHidden/>
    <w:unhideWhenUsed/>
    <w:qFormat/>
    <w:rsid w:val="00995F4C"/>
    <w:pPr>
      <w:outlineLvl w:val="5"/>
    </w:pPr>
    <w:rPr>
      <w:iCs w:val="0"/>
    </w:rPr>
  </w:style>
  <w:style w:type="paragraph" w:styleId="berschrift7">
    <w:name w:val="heading 7"/>
    <w:aliases w:val="7. Überschrift"/>
    <w:basedOn w:val="berschrift6"/>
    <w:next w:val="Standard"/>
    <w:link w:val="berschrift7Zchn"/>
    <w:uiPriority w:val="9"/>
    <w:semiHidden/>
    <w:unhideWhenUsed/>
    <w:qFormat/>
    <w:rsid w:val="00502B7D"/>
    <w:pPr>
      <w:outlineLvl w:val="6"/>
    </w:pPr>
    <w:rPr>
      <w:iCs/>
    </w:rPr>
  </w:style>
  <w:style w:type="paragraph" w:styleId="berschrift8">
    <w:name w:val="heading 8"/>
    <w:aliases w:val="8. Überschrift"/>
    <w:basedOn w:val="berschrift7"/>
    <w:next w:val="Standard"/>
    <w:link w:val="berschrift8Zchn"/>
    <w:uiPriority w:val="9"/>
    <w:semiHidden/>
    <w:unhideWhenUsed/>
    <w:qFormat/>
    <w:rsid w:val="00995F4C"/>
    <w:pPr>
      <w:outlineLvl w:val="7"/>
    </w:pPr>
    <w:rPr>
      <w:szCs w:val="20"/>
    </w:rPr>
  </w:style>
  <w:style w:type="paragraph" w:styleId="berschrift9">
    <w:name w:val="heading 9"/>
    <w:aliases w:val="9. Überschrift"/>
    <w:basedOn w:val="berschrift8"/>
    <w:next w:val="Standard"/>
    <w:link w:val="berschrift9Zchn"/>
    <w:uiPriority w:val="9"/>
    <w:semiHidden/>
    <w:unhideWhenUsed/>
    <w:qFormat/>
    <w:rsid w:val="00995F4C"/>
    <w:pPr>
      <w:outlineLvl w:val="8"/>
    </w:pPr>
    <w:rPr>
      <w:iCs w:val="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einLeerraum">
    <w:name w:val="No Spacing"/>
    <w:basedOn w:val="Standard"/>
    <w:uiPriority w:val="1"/>
    <w:qFormat/>
    <w:rsid w:val="00F41791"/>
    <w:pPr>
      <w:spacing w:line="240" w:lineRule="auto"/>
    </w:pPr>
  </w:style>
  <w:style w:type="character" w:customStyle="1" w:styleId="berschrift1Zchn">
    <w:name w:val="Überschrift 1 Zchn"/>
    <w:aliases w:val="1. Überschrift Zchn"/>
    <w:basedOn w:val="Absatz-Standardschriftart"/>
    <w:link w:val="berschrift1"/>
    <w:uiPriority w:val="9"/>
    <w:rsid w:val="00F628B7"/>
    <w:rPr>
      <w:rFonts w:asciiTheme="majorHAnsi" w:eastAsiaTheme="majorEastAsia" w:hAnsiTheme="majorHAnsi" w:cstheme="majorBidi"/>
      <w:b/>
      <w:bCs/>
      <w:szCs w:val="28"/>
    </w:rPr>
  </w:style>
  <w:style w:type="character" w:customStyle="1" w:styleId="berschrift2Zchn">
    <w:name w:val="Überschrift 2 Zchn"/>
    <w:aliases w:val="2. Überschrift Zchn"/>
    <w:basedOn w:val="Absatz-Standardschriftart"/>
    <w:link w:val="berschrift2"/>
    <w:uiPriority w:val="9"/>
    <w:semiHidden/>
    <w:rsid w:val="00F628B7"/>
    <w:rPr>
      <w:rFonts w:asciiTheme="majorHAnsi" w:eastAsiaTheme="majorEastAsia" w:hAnsiTheme="majorHAnsi" w:cstheme="majorBidi"/>
      <w:b/>
      <w:szCs w:val="26"/>
    </w:rPr>
  </w:style>
  <w:style w:type="paragraph" w:styleId="Titel">
    <w:name w:val="Title"/>
    <w:basedOn w:val="Standard"/>
    <w:next w:val="Standard"/>
    <w:link w:val="TitelZchn"/>
    <w:uiPriority w:val="10"/>
    <w:qFormat/>
    <w:rsid w:val="00F41791"/>
    <w:pPr>
      <w:contextualSpacing/>
    </w:pPr>
    <w:rPr>
      <w:rFonts w:asciiTheme="majorHAnsi" w:eastAsiaTheme="majorEastAsia" w:hAnsiTheme="majorHAnsi" w:cstheme="majorBidi"/>
      <w:b/>
      <w:smallCaps/>
      <w:spacing w:val="6"/>
      <w:kern w:val="28"/>
      <w:sz w:val="28"/>
      <w:szCs w:val="52"/>
    </w:rPr>
  </w:style>
  <w:style w:type="character" w:customStyle="1" w:styleId="TitelZchn">
    <w:name w:val="Titel Zchn"/>
    <w:basedOn w:val="Absatz-Standardschriftart"/>
    <w:link w:val="Titel"/>
    <w:uiPriority w:val="10"/>
    <w:rsid w:val="00F41791"/>
    <w:rPr>
      <w:rFonts w:asciiTheme="majorHAnsi" w:eastAsiaTheme="majorEastAsia" w:hAnsiTheme="majorHAnsi" w:cstheme="majorBidi"/>
      <w:b/>
      <w:smallCaps/>
      <w:spacing w:val="6"/>
      <w:kern w:val="28"/>
      <w:sz w:val="28"/>
      <w:szCs w:val="52"/>
    </w:rPr>
  </w:style>
  <w:style w:type="paragraph" w:styleId="Untertitel">
    <w:name w:val="Subtitle"/>
    <w:basedOn w:val="Standard"/>
    <w:next w:val="Standard"/>
    <w:link w:val="UntertitelZchn"/>
    <w:uiPriority w:val="11"/>
    <w:qFormat/>
    <w:rsid w:val="00F41791"/>
    <w:pPr>
      <w:numPr>
        <w:ilvl w:val="1"/>
      </w:numPr>
      <w:ind w:left="709"/>
    </w:pPr>
    <w:rPr>
      <w:rFonts w:asciiTheme="majorHAnsi" w:eastAsiaTheme="majorEastAsia" w:hAnsiTheme="majorHAnsi" w:cstheme="majorBidi"/>
      <w:iCs/>
      <w:spacing w:val="6"/>
      <w:szCs w:val="24"/>
    </w:rPr>
  </w:style>
  <w:style w:type="character" w:customStyle="1" w:styleId="UntertitelZchn">
    <w:name w:val="Untertitel Zchn"/>
    <w:basedOn w:val="Absatz-Standardschriftart"/>
    <w:link w:val="Untertitel"/>
    <w:uiPriority w:val="11"/>
    <w:rsid w:val="00F41791"/>
    <w:rPr>
      <w:rFonts w:asciiTheme="majorHAnsi" w:eastAsiaTheme="majorEastAsia" w:hAnsiTheme="majorHAnsi" w:cstheme="majorBidi"/>
      <w:iCs/>
      <w:spacing w:val="6"/>
      <w:szCs w:val="24"/>
    </w:rPr>
  </w:style>
  <w:style w:type="character" w:styleId="SchwacheHervorhebung">
    <w:name w:val="Subtle Emphasis"/>
    <w:basedOn w:val="Absatz-Standardschriftart"/>
    <w:uiPriority w:val="19"/>
    <w:qFormat/>
    <w:rsid w:val="00F41791"/>
    <w:rPr>
      <w:i w:val="0"/>
      <w:iCs/>
      <w:color w:val="808080" w:themeColor="text1" w:themeTint="7F"/>
    </w:rPr>
  </w:style>
  <w:style w:type="character" w:styleId="Hervorhebung">
    <w:name w:val="Emphasis"/>
    <w:basedOn w:val="Absatz-Standardschriftart"/>
    <w:uiPriority w:val="20"/>
    <w:qFormat/>
    <w:rsid w:val="00F41791"/>
    <w:rPr>
      <w:b/>
      <w:i w:val="0"/>
      <w:iCs/>
    </w:rPr>
  </w:style>
  <w:style w:type="character" w:styleId="IntensiveHervorhebung">
    <w:name w:val="Intense Emphasis"/>
    <w:basedOn w:val="Absatz-Standardschriftart"/>
    <w:uiPriority w:val="21"/>
    <w:qFormat/>
    <w:rsid w:val="00F41791"/>
    <w:rPr>
      <w:b/>
      <w:bCs/>
      <w:i w:val="0"/>
      <w:iCs/>
      <w:color w:val="6FA2AE" w:themeColor="accent1"/>
    </w:rPr>
  </w:style>
  <w:style w:type="paragraph" w:styleId="Zitat">
    <w:name w:val="Quote"/>
    <w:basedOn w:val="Standard"/>
    <w:next w:val="Standard"/>
    <w:link w:val="ZitatZchn"/>
    <w:uiPriority w:val="29"/>
    <w:qFormat/>
    <w:rsid w:val="00F035A4"/>
    <w:pPr>
      <w:spacing w:before="100"/>
    </w:pPr>
    <w:rPr>
      <w:i/>
      <w:iCs/>
      <w:color w:val="000000" w:themeColor="text1"/>
    </w:rPr>
  </w:style>
  <w:style w:type="character" w:customStyle="1" w:styleId="ZitatZchn">
    <w:name w:val="Zitat Zchn"/>
    <w:basedOn w:val="Absatz-Standardschriftart"/>
    <w:link w:val="Zitat"/>
    <w:uiPriority w:val="29"/>
    <w:rsid w:val="00F035A4"/>
    <w:rPr>
      <w:i/>
      <w:iCs/>
      <w:color w:val="000000" w:themeColor="text1"/>
    </w:rPr>
  </w:style>
  <w:style w:type="paragraph" w:styleId="IntensivesZitat">
    <w:name w:val="Intense Quote"/>
    <w:basedOn w:val="Standard"/>
    <w:next w:val="Standard"/>
    <w:link w:val="IntensivesZitatZchn"/>
    <w:uiPriority w:val="30"/>
    <w:qFormat/>
    <w:rsid w:val="00F41791"/>
    <w:pPr>
      <w:spacing w:before="200" w:after="200"/>
      <w:ind w:left="936"/>
    </w:pPr>
    <w:rPr>
      <w:bCs/>
      <w:i/>
      <w:iCs/>
    </w:rPr>
  </w:style>
  <w:style w:type="character" w:customStyle="1" w:styleId="IntensivesZitatZchn">
    <w:name w:val="Intensives Zitat Zchn"/>
    <w:basedOn w:val="Absatz-Standardschriftart"/>
    <w:link w:val="IntensivesZitat"/>
    <w:uiPriority w:val="30"/>
    <w:rsid w:val="00F41791"/>
    <w:rPr>
      <w:bCs/>
      <w:i/>
      <w:iCs/>
    </w:rPr>
  </w:style>
  <w:style w:type="character" w:styleId="SchwacherVerweis">
    <w:name w:val="Subtle Reference"/>
    <w:basedOn w:val="Absatz-Standardschriftart"/>
    <w:uiPriority w:val="31"/>
    <w:qFormat/>
    <w:rsid w:val="00F41791"/>
    <w:rPr>
      <w:caps w:val="0"/>
      <w:smallCaps w:val="0"/>
      <w:color w:val="BFBFBF" w:themeColor="accent2"/>
      <w:u w:val="single"/>
    </w:rPr>
  </w:style>
  <w:style w:type="character" w:styleId="IntensiverVerweis">
    <w:name w:val="Intense Reference"/>
    <w:basedOn w:val="Absatz-Standardschriftart"/>
    <w:uiPriority w:val="32"/>
    <w:qFormat/>
    <w:rsid w:val="00F41791"/>
    <w:rPr>
      <w:b/>
      <w:bCs/>
      <w:caps w:val="0"/>
      <w:smallCaps w:val="0"/>
      <w:color w:val="BFBFBF" w:themeColor="accent2"/>
      <w:spacing w:val="5"/>
      <w:u w:val="single"/>
    </w:rPr>
  </w:style>
  <w:style w:type="character" w:styleId="Buchtitel">
    <w:name w:val="Book Title"/>
    <w:basedOn w:val="Absatz-Standardschriftart"/>
    <w:uiPriority w:val="33"/>
    <w:semiHidden/>
    <w:qFormat/>
    <w:rsid w:val="00F41791"/>
    <w:rPr>
      <w:b/>
      <w:bCs/>
      <w:caps w:val="0"/>
      <w:smallCaps/>
      <w:spacing w:val="5"/>
    </w:rPr>
  </w:style>
  <w:style w:type="paragraph" w:styleId="Listenabsatz">
    <w:name w:val="List Paragraph"/>
    <w:basedOn w:val="Standard"/>
    <w:uiPriority w:val="34"/>
    <w:qFormat/>
    <w:rsid w:val="00F41791"/>
    <w:pPr>
      <w:ind w:left="720"/>
      <w:contextualSpacing/>
    </w:pPr>
  </w:style>
  <w:style w:type="table" w:styleId="Tabellenraster">
    <w:name w:val="Table Grid"/>
    <w:basedOn w:val="NormaleTabelle"/>
    <w:uiPriority w:val="59"/>
    <w:rsid w:val="007F373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3Zchn">
    <w:name w:val="Überschrift 3 Zchn"/>
    <w:aliases w:val="3. Überschrift Zchn"/>
    <w:basedOn w:val="Absatz-Standardschriftart"/>
    <w:link w:val="berschrift3"/>
    <w:uiPriority w:val="9"/>
    <w:semiHidden/>
    <w:rsid w:val="00F628B7"/>
    <w:rPr>
      <w:rFonts w:asciiTheme="majorHAnsi" w:eastAsiaTheme="majorEastAsia" w:hAnsiTheme="majorHAnsi" w:cstheme="majorBidi"/>
      <w:b/>
      <w:bCs/>
      <w:szCs w:val="26"/>
    </w:rPr>
  </w:style>
  <w:style w:type="character" w:customStyle="1" w:styleId="berschrift4Zchn">
    <w:name w:val="Überschrift 4 Zchn"/>
    <w:aliases w:val="4. Überschrift Zchn"/>
    <w:basedOn w:val="Absatz-Standardschriftart"/>
    <w:link w:val="berschrift4"/>
    <w:uiPriority w:val="9"/>
    <w:semiHidden/>
    <w:rsid w:val="00F628B7"/>
    <w:rPr>
      <w:rFonts w:asciiTheme="majorHAnsi" w:eastAsiaTheme="majorEastAsia" w:hAnsiTheme="majorHAnsi" w:cstheme="majorBidi"/>
      <w:b/>
      <w:iCs/>
      <w:szCs w:val="26"/>
    </w:rPr>
  </w:style>
  <w:style w:type="character" w:customStyle="1" w:styleId="berschrift5Zchn">
    <w:name w:val="Überschrift 5 Zchn"/>
    <w:aliases w:val="5. Überschrift Zchn"/>
    <w:basedOn w:val="Absatz-Standardschriftart"/>
    <w:link w:val="berschrift5"/>
    <w:uiPriority w:val="9"/>
    <w:semiHidden/>
    <w:rsid w:val="00F628B7"/>
    <w:rPr>
      <w:rFonts w:asciiTheme="majorHAnsi" w:eastAsiaTheme="majorEastAsia" w:hAnsiTheme="majorHAnsi" w:cstheme="majorBidi"/>
      <w:b/>
      <w:iCs/>
      <w:szCs w:val="26"/>
    </w:rPr>
  </w:style>
  <w:style w:type="character" w:customStyle="1" w:styleId="berschrift6Zchn">
    <w:name w:val="Überschrift 6 Zchn"/>
    <w:aliases w:val="6. Überschrift Zchn"/>
    <w:basedOn w:val="Absatz-Standardschriftart"/>
    <w:link w:val="berschrift6"/>
    <w:uiPriority w:val="9"/>
    <w:semiHidden/>
    <w:rsid w:val="00F628B7"/>
    <w:rPr>
      <w:rFonts w:asciiTheme="majorHAnsi" w:eastAsiaTheme="majorEastAsia" w:hAnsiTheme="majorHAnsi" w:cstheme="majorBidi"/>
      <w:b/>
      <w:szCs w:val="26"/>
    </w:rPr>
  </w:style>
  <w:style w:type="character" w:customStyle="1" w:styleId="berschrift7Zchn">
    <w:name w:val="Überschrift 7 Zchn"/>
    <w:aliases w:val="7. Überschrift Zchn"/>
    <w:basedOn w:val="Absatz-Standardschriftart"/>
    <w:link w:val="berschrift7"/>
    <w:uiPriority w:val="9"/>
    <w:semiHidden/>
    <w:rsid w:val="00502B7D"/>
    <w:rPr>
      <w:rFonts w:asciiTheme="majorHAnsi" w:eastAsiaTheme="majorEastAsia" w:hAnsiTheme="majorHAnsi" w:cstheme="majorBidi"/>
      <w:b/>
      <w:iCs/>
      <w:szCs w:val="26"/>
    </w:rPr>
  </w:style>
  <w:style w:type="character" w:customStyle="1" w:styleId="berschrift8Zchn">
    <w:name w:val="Überschrift 8 Zchn"/>
    <w:aliases w:val="8. Überschrift Zchn"/>
    <w:basedOn w:val="Absatz-Standardschriftart"/>
    <w:link w:val="berschrift8"/>
    <w:uiPriority w:val="9"/>
    <w:semiHidden/>
    <w:rsid w:val="00F628B7"/>
    <w:rPr>
      <w:rFonts w:asciiTheme="majorHAnsi" w:eastAsiaTheme="majorEastAsia" w:hAnsiTheme="majorHAnsi" w:cstheme="majorBidi"/>
      <w:b/>
      <w:iCs/>
      <w:szCs w:val="20"/>
    </w:rPr>
  </w:style>
  <w:style w:type="character" w:customStyle="1" w:styleId="berschrift9Zchn">
    <w:name w:val="Überschrift 9 Zchn"/>
    <w:aliases w:val="9. Überschrift Zchn"/>
    <w:basedOn w:val="Absatz-Standardschriftart"/>
    <w:link w:val="berschrift9"/>
    <w:uiPriority w:val="9"/>
    <w:semiHidden/>
    <w:rsid w:val="00F628B7"/>
    <w:rPr>
      <w:rFonts w:asciiTheme="majorHAnsi" w:eastAsiaTheme="majorEastAsia" w:hAnsiTheme="majorHAnsi" w:cstheme="majorBidi"/>
      <w:b/>
      <w:szCs w:val="20"/>
    </w:rPr>
  </w:style>
  <w:style w:type="paragraph" w:styleId="Beschriftung">
    <w:name w:val="caption"/>
    <w:basedOn w:val="Standard"/>
    <w:next w:val="Standard"/>
    <w:uiPriority w:val="35"/>
    <w:semiHidden/>
    <w:unhideWhenUsed/>
    <w:qFormat/>
    <w:rsid w:val="001C181D"/>
    <w:pPr>
      <w:spacing w:after="200" w:line="240" w:lineRule="auto"/>
    </w:pPr>
    <w:rPr>
      <w:bCs/>
      <w:color w:val="7F7F7F" w:themeColor="accent3"/>
      <w:sz w:val="18"/>
      <w:szCs w:val="18"/>
    </w:rPr>
  </w:style>
  <w:style w:type="paragraph" w:styleId="Inhaltsverzeichnisberschrift">
    <w:name w:val="TOC Heading"/>
    <w:basedOn w:val="Titel"/>
    <w:next w:val="Standard"/>
    <w:uiPriority w:val="39"/>
    <w:semiHidden/>
    <w:unhideWhenUsed/>
    <w:qFormat/>
    <w:rsid w:val="001C181D"/>
    <w:pPr>
      <w:spacing w:before="480"/>
    </w:pPr>
  </w:style>
  <w:style w:type="paragraph" w:styleId="Blocktext">
    <w:name w:val="Block Text"/>
    <w:basedOn w:val="Standard"/>
    <w:uiPriority w:val="99"/>
    <w:semiHidden/>
    <w:unhideWhenUsed/>
    <w:rsid w:val="001C181D"/>
    <w:pPr>
      <w:pBdr>
        <w:top w:val="single" w:sz="2" w:space="10" w:color="auto" w:shadow="1"/>
        <w:left w:val="single" w:sz="2" w:space="10" w:color="auto" w:shadow="1"/>
        <w:bottom w:val="single" w:sz="2" w:space="10" w:color="auto" w:shadow="1"/>
        <w:right w:val="single" w:sz="2" w:space="10" w:color="auto" w:shadow="1"/>
      </w:pBdr>
      <w:ind w:left="1152" w:right="1152"/>
    </w:pPr>
    <w:rPr>
      <w:rFonts w:eastAsiaTheme="minorEastAsia"/>
      <w:iCs/>
    </w:rPr>
  </w:style>
  <w:style w:type="paragraph" w:styleId="Endnotentext">
    <w:name w:val="endnote text"/>
    <w:basedOn w:val="Standard"/>
    <w:link w:val="EndnotentextZchn"/>
    <w:uiPriority w:val="99"/>
    <w:semiHidden/>
    <w:unhideWhenUsed/>
    <w:rsid w:val="001C181D"/>
    <w:pPr>
      <w:spacing w:line="240" w:lineRule="auto"/>
    </w:pPr>
    <w:rPr>
      <w:sz w:val="18"/>
      <w:szCs w:val="20"/>
    </w:rPr>
  </w:style>
  <w:style w:type="character" w:customStyle="1" w:styleId="EndnotentextZchn">
    <w:name w:val="Endnotentext Zchn"/>
    <w:basedOn w:val="Absatz-Standardschriftart"/>
    <w:link w:val="Endnotentext"/>
    <w:uiPriority w:val="99"/>
    <w:semiHidden/>
    <w:rsid w:val="001C181D"/>
    <w:rPr>
      <w:sz w:val="18"/>
      <w:szCs w:val="20"/>
    </w:rPr>
  </w:style>
  <w:style w:type="character" w:styleId="Endnotenzeichen">
    <w:name w:val="endnote reference"/>
    <w:basedOn w:val="Absatz-Standardschriftart"/>
    <w:uiPriority w:val="99"/>
    <w:semiHidden/>
    <w:unhideWhenUsed/>
    <w:rsid w:val="001C181D"/>
    <w:rPr>
      <w:vertAlign w:val="superscript"/>
    </w:rPr>
  </w:style>
  <w:style w:type="paragraph" w:styleId="Fu-Endnotenberschrift">
    <w:name w:val="Note Heading"/>
    <w:basedOn w:val="Standard"/>
    <w:next w:val="Standard"/>
    <w:link w:val="Fu-EndnotenberschriftZchn"/>
    <w:uiPriority w:val="99"/>
    <w:semiHidden/>
    <w:unhideWhenUsed/>
    <w:rsid w:val="001C181D"/>
    <w:pPr>
      <w:spacing w:line="240" w:lineRule="auto"/>
    </w:pPr>
    <w:rPr>
      <w:b/>
      <w:sz w:val="18"/>
    </w:rPr>
  </w:style>
  <w:style w:type="character" w:customStyle="1" w:styleId="Fu-EndnotenberschriftZchn">
    <w:name w:val="Fuß/-Endnotenüberschrift Zchn"/>
    <w:basedOn w:val="Absatz-Standardschriftart"/>
    <w:link w:val="Fu-Endnotenberschrift"/>
    <w:uiPriority w:val="99"/>
    <w:semiHidden/>
    <w:rsid w:val="001C181D"/>
    <w:rPr>
      <w:b/>
      <w:sz w:val="18"/>
    </w:rPr>
  </w:style>
  <w:style w:type="paragraph" w:styleId="Funotentext">
    <w:name w:val="footnote text"/>
    <w:basedOn w:val="Standard"/>
    <w:link w:val="FunotentextZchn"/>
    <w:uiPriority w:val="99"/>
    <w:semiHidden/>
    <w:unhideWhenUsed/>
    <w:rsid w:val="001C181D"/>
    <w:pPr>
      <w:spacing w:line="240" w:lineRule="auto"/>
    </w:pPr>
    <w:rPr>
      <w:sz w:val="18"/>
      <w:szCs w:val="20"/>
    </w:rPr>
  </w:style>
  <w:style w:type="character" w:customStyle="1" w:styleId="FunotentextZchn">
    <w:name w:val="Fußnotentext Zchn"/>
    <w:basedOn w:val="Absatz-Standardschriftart"/>
    <w:link w:val="Funotentext"/>
    <w:uiPriority w:val="99"/>
    <w:semiHidden/>
    <w:rsid w:val="001C181D"/>
    <w:rPr>
      <w:sz w:val="18"/>
      <w:szCs w:val="20"/>
    </w:rPr>
  </w:style>
  <w:style w:type="paragraph" w:styleId="Fuzeile">
    <w:name w:val="footer"/>
    <w:basedOn w:val="Standard"/>
    <w:link w:val="FuzeileZchn"/>
    <w:unhideWhenUsed/>
    <w:rsid w:val="001C181D"/>
    <w:pPr>
      <w:tabs>
        <w:tab w:val="center" w:pos="4536"/>
        <w:tab w:val="right" w:pos="9072"/>
      </w:tabs>
      <w:spacing w:line="240" w:lineRule="auto"/>
    </w:pPr>
  </w:style>
  <w:style w:type="character" w:customStyle="1" w:styleId="FuzeileZchn">
    <w:name w:val="Fußzeile Zchn"/>
    <w:basedOn w:val="Absatz-Standardschriftart"/>
    <w:link w:val="Fuzeile"/>
    <w:uiPriority w:val="99"/>
    <w:rsid w:val="001C181D"/>
  </w:style>
  <w:style w:type="character" w:styleId="Hyperlink">
    <w:name w:val="Hyperlink"/>
    <w:basedOn w:val="Absatz-Standardschriftart"/>
    <w:unhideWhenUsed/>
    <w:rsid w:val="00F628B7"/>
    <w:rPr>
      <w:color w:val="3F3F3F" w:themeColor="accent6"/>
      <w:u w:val="single"/>
    </w:rPr>
  </w:style>
  <w:style w:type="table" w:styleId="HelleListe-Akzent1">
    <w:name w:val="Light List Accent 1"/>
    <w:aliases w:val="WITTENSTEIN Tabelle"/>
    <w:basedOn w:val="NormaleTabelle"/>
    <w:uiPriority w:val="61"/>
    <w:rsid w:val="00040699"/>
    <w:pPr>
      <w:spacing w:after="0" w:line="240" w:lineRule="auto"/>
      <w:contextualSpacing/>
    </w:pPr>
    <w:rPr>
      <w:rFonts w:ascii="Arial" w:hAnsi="Arial"/>
    </w:rPr>
    <w:tblPr>
      <w:tblStyleRowBandSize w:val="1"/>
      <w:tblStyleColBandSize w:val="1"/>
      <w:tblBorders>
        <w:top w:val="single" w:sz="4" w:space="0" w:color="6FA2AE" w:themeColor="text2"/>
        <w:left w:val="single" w:sz="4" w:space="0" w:color="6FA2AE" w:themeColor="text2"/>
        <w:bottom w:val="single" w:sz="4" w:space="0" w:color="6FA2AE" w:themeColor="text2"/>
        <w:right w:val="single" w:sz="4" w:space="0" w:color="6FA2AE" w:themeColor="text2"/>
        <w:insideH w:val="single" w:sz="4" w:space="0" w:color="6FA2AE" w:themeColor="text2"/>
        <w:insideV w:val="single" w:sz="4" w:space="0" w:color="6FA2AE" w:themeColor="text2"/>
      </w:tblBorders>
    </w:tblPr>
    <w:tcPr>
      <w:vAlign w:val="center"/>
    </w:tcPr>
    <w:tblStylePr w:type="firstRow">
      <w:pPr>
        <w:wordWrap/>
        <w:spacing w:before="0" w:beforeAutospacing="0" w:after="0" w:afterAutospacing="0" w:line="240" w:lineRule="auto"/>
        <w:contextualSpacing/>
      </w:pPr>
      <w:rPr>
        <w:rFonts w:ascii="Arial" w:hAnsi="Arial"/>
        <w:b/>
        <w:bCs/>
        <w:color w:val="FFFFFF" w:themeColor="background1"/>
        <w:sz w:val="22"/>
      </w:rPr>
      <w:tblPr/>
      <w:tcPr>
        <w:tcBorders>
          <w:top w:val="single" w:sz="4" w:space="0" w:color="6FA2AE" w:themeColor="text2"/>
          <w:left w:val="single" w:sz="4" w:space="0" w:color="6FA2AE" w:themeColor="text2"/>
          <w:bottom w:val="nil"/>
          <w:right w:val="single" w:sz="4" w:space="0" w:color="6FA2AE" w:themeColor="text2"/>
          <w:insideH w:val="nil"/>
          <w:insideV w:val="single" w:sz="4" w:space="0" w:color="FFFFFF" w:themeColor="background1"/>
          <w:tl2br w:val="nil"/>
          <w:tr2bl w:val="nil"/>
        </w:tcBorders>
        <w:shd w:val="clear" w:color="auto" w:fill="6FA2AE" w:themeFill="accent1"/>
      </w:tcPr>
    </w:tblStylePr>
    <w:tblStylePr w:type="lastRow">
      <w:pPr>
        <w:spacing w:before="0" w:after="0" w:line="240" w:lineRule="auto"/>
      </w:pPr>
      <w:rPr>
        <w:b/>
        <w:bCs/>
      </w:rPr>
      <w:tblPr/>
      <w:tcPr>
        <w:tcBorders>
          <w:top w:val="double" w:sz="6" w:space="0" w:color="6FA2AE" w:themeColor="accent1"/>
          <w:left w:val="single" w:sz="8" w:space="0" w:color="6FA2AE" w:themeColor="accent1"/>
          <w:bottom w:val="single" w:sz="8" w:space="0" w:color="6FA2AE" w:themeColor="accent1"/>
          <w:right w:val="single" w:sz="8" w:space="0" w:color="6FA2AE" w:themeColor="accent1"/>
        </w:tcBorders>
      </w:tcPr>
    </w:tblStylePr>
    <w:tblStylePr w:type="firstCol">
      <w:rPr>
        <w:b/>
        <w:bCs/>
      </w:rPr>
    </w:tblStylePr>
    <w:tblStylePr w:type="lastCol">
      <w:rPr>
        <w:b/>
        <w:bCs/>
      </w:rPr>
    </w:tblStylePr>
    <w:tblStylePr w:type="band1Vert">
      <w:tblPr/>
      <w:tcPr>
        <w:tcBorders>
          <w:top w:val="single" w:sz="8" w:space="0" w:color="6FA2AE" w:themeColor="accent1"/>
          <w:left w:val="single" w:sz="8" w:space="0" w:color="6FA2AE" w:themeColor="accent1"/>
          <w:bottom w:val="single" w:sz="8" w:space="0" w:color="6FA2AE" w:themeColor="accent1"/>
          <w:right w:val="single" w:sz="8" w:space="0" w:color="6FA2AE" w:themeColor="accent1"/>
        </w:tcBorders>
      </w:tcPr>
    </w:tblStylePr>
    <w:tblStylePr w:type="band1Horz">
      <w:tblPr/>
      <w:tcPr>
        <w:tcBorders>
          <w:top w:val="single" w:sz="8" w:space="0" w:color="6FA2AE" w:themeColor="accent1"/>
          <w:left w:val="single" w:sz="8" w:space="0" w:color="6FA2AE" w:themeColor="accent1"/>
          <w:bottom w:val="single" w:sz="8" w:space="0" w:color="6FA2AE" w:themeColor="accent1"/>
          <w:right w:val="single" w:sz="8" w:space="0" w:color="6FA2AE" w:themeColor="accent1"/>
        </w:tcBorders>
      </w:tcPr>
    </w:tblStylePr>
  </w:style>
  <w:style w:type="paragraph" w:styleId="Sprechblasentext">
    <w:name w:val="Balloon Text"/>
    <w:basedOn w:val="Standard"/>
    <w:link w:val="SprechblasentextZchn"/>
    <w:uiPriority w:val="99"/>
    <w:semiHidden/>
    <w:unhideWhenUsed/>
    <w:rsid w:val="00040699"/>
    <w:pPr>
      <w:spacing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40699"/>
    <w:rPr>
      <w:rFonts w:ascii="Tahoma" w:hAnsi="Tahoma" w:cs="Tahoma"/>
      <w:sz w:val="16"/>
      <w:szCs w:val="16"/>
    </w:rPr>
  </w:style>
  <w:style w:type="numbering" w:customStyle="1" w:styleId="Listenformatvorlage1">
    <w:name w:val="Listenformatvorlage_1"/>
    <w:uiPriority w:val="99"/>
    <w:rsid w:val="00AF69ED"/>
    <w:pPr>
      <w:numPr>
        <w:numId w:val="24"/>
      </w:numPr>
    </w:pPr>
  </w:style>
  <w:style w:type="numbering" w:customStyle="1" w:styleId="Listenformatvorlage2">
    <w:name w:val="Listenformatvorlage_2"/>
    <w:uiPriority w:val="99"/>
    <w:rsid w:val="00AF69ED"/>
    <w:pPr>
      <w:numPr>
        <w:numId w:val="25"/>
      </w:numPr>
    </w:pPr>
  </w:style>
  <w:style w:type="numbering" w:customStyle="1" w:styleId="Listenformatvorlage3">
    <w:name w:val="Listenformatvorlage_3"/>
    <w:uiPriority w:val="99"/>
    <w:rsid w:val="00AF69ED"/>
    <w:pPr>
      <w:numPr>
        <w:numId w:val="26"/>
      </w:numPr>
    </w:pPr>
  </w:style>
  <w:style w:type="paragraph" w:styleId="Kopfzeile">
    <w:name w:val="header"/>
    <w:basedOn w:val="Standard"/>
    <w:link w:val="KopfzeileZchn"/>
    <w:uiPriority w:val="99"/>
    <w:unhideWhenUsed/>
    <w:rsid w:val="00551561"/>
    <w:pPr>
      <w:tabs>
        <w:tab w:val="center" w:pos="4703"/>
        <w:tab w:val="right" w:pos="9406"/>
      </w:tabs>
      <w:spacing w:line="240" w:lineRule="auto"/>
    </w:pPr>
  </w:style>
  <w:style w:type="character" w:customStyle="1" w:styleId="KopfzeileZchn">
    <w:name w:val="Kopfzeile Zchn"/>
    <w:basedOn w:val="Absatz-Standardschriftart"/>
    <w:link w:val="Kopfzeile"/>
    <w:uiPriority w:val="99"/>
    <w:rsid w:val="00551561"/>
  </w:style>
  <w:style w:type="paragraph" w:customStyle="1" w:styleId="Headline">
    <w:name w:val="Headline"/>
    <w:basedOn w:val="Standard"/>
    <w:link w:val="HeadlineZchn"/>
    <w:qFormat/>
    <w:rsid w:val="003801B9"/>
    <w:pPr>
      <w:autoSpaceDE w:val="0"/>
      <w:autoSpaceDN w:val="0"/>
      <w:adjustRightInd w:val="0"/>
      <w:spacing w:line="300" w:lineRule="exact"/>
    </w:pPr>
    <w:rPr>
      <w:rFonts w:ascii="Arial" w:hAnsi="Arial" w:cs="Arial"/>
      <w:b/>
      <w:bCs/>
      <w:color w:val="000000"/>
      <w:spacing w:val="10"/>
      <w:sz w:val="32"/>
      <w:szCs w:val="32"/>
    </w:rPr>
  </w:style>
  <w:style w:type="paragraph" w:customStyle="1" w:styleId="Subheadline">
    <w:name w:val="Subheadline"/>
    <w:basedOn w:val="Standard"/>
    <w:link w:val="SubheadlineZchn"/>
    <w:qFormat/>
    <w:rsid w:val="0093418D"/>
    <w:pPr>
      <w:autoSpaceDE w:val="0"/>
      <w:autoSpaceDN w:val="0"/>
      <w:adjustRightInd w:val="0"/>
      <w:spacing w:line="300" w:lineRule="exact"/>
    </w:pPr>
    <w:rPr>
      <w:rFonts w:ascii="Arial" w:hAnsi="Arial" w:cs="Arial"/>
      <w:b/>
      <w:bCs/>
      <w:color w:val="000000"/>
      <w:spacing w:val="10"/>
      <w:sz w:val="20"/>
      <w:szCs w:val="20"/>
    </w:rPr>
  </w:style>
  <w:style w:type="character" w:customStyle="1" w:styleId="HeadlineZchn">
    <w:name w:val="Headline Zchn"/>
    <w:basedOn w:val="Absatz-Standardschriftart"/>
    <w:link w:val="Headline"/>
    <w:rsid w:val="003801B9"/>
    <w:rPr>
      <w:rFonts w:ascii="Arial" w:hAnsi="Arial" w:cs="Arial"/>
      <w:b/>
      <w:bCs/>
      <w:color w:val="000000"/>
      <w:spacing w:val="10"/>
      <w:sz w:val="32"/>
      <w:szCs w:val="32"/>
      <w:lang w:val="en-GB"/>
    </w:rPr>
  </w:style>
  <w:style w:type="paragraph" w:customStyle="1" w:styleId="Flietext">
    <w:name w:val="Fließtext"/>
    <w:basedOn w:val="Standard"/>
    <w:link w:val="FlietextZchn"/>
    <w:qFormat/>
    <w:rsid w:val="00D20BF8"/>
    <w:pPr>
      <w:tabs>
        <w:tab w:val="left" w:pos="8085"/>
      </w:tabs>
      <w:autoSpaceDE w:val="0"/>
      <w:autoSpaceDN w:val="0"/>
      <w:adjustRightInd w:val="0"/>
      <w:spacing w:line="260" w:lineRule="exact"/>
    </w:pPr>
    <w:rPr>
      <w:rFonts w:ascii="Arial" w:hAnsi="Arial" w:cs="Arial"/>
      <w:color w:val="000000"/>
      <w:spacing w:val="10"/>
      <w:sz w:val="20"/>
      <w:szCs w:val="20"/>
    </w:rPr>
  </w:style>
  <w:style w:type="character" w:customStyle="1" w:styleId="SubheadlineZchn">
    <w:name w:val="Subheadline Zchn"/>
    <w:basedOn w:val="Absatz-Standardschriftart"/>
    <w:link w:val="Subheadline"/>
    <w:rsid w:val="0093418D"/>
    <w:rPr>
      <w:rFonts w:ascii="Arial" w:hAnsi="Arial" w:cs="Arial"/>
      <w:b/>
      <w:bCs/>
      <w:color w:val="000000"/>
      <w:spacing w:val="10"/>
      <w:sz w:val="20"/>
      <w:szCs w:val="20"/>
      <w:lang w:val="en-GB"/>
    </w:rPr>
  </w:style>
  <w:style w:type="paragraph" w:customStyle="1" w:styleId="boilerplate">
    <w:name w:val="boiler plate"/>
    <w:basedOn w:val="Standard"/>
    <w:link w:val="boilerplateZchn"/>
    <w:qFormat/>
    <w:rsid w:val="00D20BF8"/>
    <w:pPr>
      <w:tabs>
        <w:tab w:val="left" w:pos="6802"/>
      </w:tabs>
      <w:spacing w:line="360" w:lineRule="auto"/>
      <w:ind w:right="-2"/>
    </w:pPr>
    <w:rPr>
      <w:rFonts w:ascii="Arial" w:hAnsi="Arial"/>
      <w:sz w:val="16"/>
    </w:rPr>
  </w:style>
  <w:style w:type="character" w:customStyle="1" w:styleId="FlietextZchn">
    <w:name w:val="Fließtext Zchn"/>
    <w:basedOn w:val="Absatz-Standardschriftart"/>
    <w:link w:val="Flietext"/>
    <w:rsid w:val="00D20BF8"/>
    <w:rPr>
      <w:rFonts w:ascii="Arial" w:hAnsi="Arial" w:cs="Arial"/>
      <w:color w:val="000000"/>
      <w:spacing w:val="10"/>
      <w:sz w:val="20"/>
      <w:szCs w:val="20"/>
    </w:rPr>
  </w:style>
  <w:style w:type="character" w:customStyle="1" w:styleId="boilerplateZchn">
    <w:name w:val="boiler plate Zchn"/>
    <w:basedOn w:val="Absatz-Standardschriftart"/>
    <w:link w:val="boilerplate"/>
    <w:rsid w:val="00D20BF8"/>
    <w:rPr>
      <w:rFonts w:ascii="Arial" w:hAnsi="Arial"/>
      <w:sz w:val="16"/>
    </w:rPr>
  </w:style>
  <w:style w:type="paragraph" w:styleId="StandardWeb">
    <w:name w:val="Normal (Web)"/>
    <w:basedOn w:val="Standard"/>
    <w:uiPriority w:val="99"/>
    <w:semiHidden/>
    <w:unhideWhenUsed/>
    <w:rsid w:val="00A22558"/>
    <w:pPr>
      <w:spacing w:after="120" w:line="240" w:lineRule="auto"/>
    </w:pPr>
    <w:rPr>
      <w:rFonts w:ascii="Times New Roman" w:eastAsia="Times New Roman" w:hAnsi="Times New Roman" w:cs="Times New Roman"/>
      <w:sz w:val="24"/>
      <w:szCs w:val="24"/>
      <w:lang w:eastAsia="zh-CN"/>
    </w:rPr>
  </w:style>
  <w:style w:type="character" w:styleId="BesuchterLink">
    <w:name w:val="FollowedHyperlink"/>
    <w:basedOn w:val="Absatz-Standardschriftart"/>
    <w:uiPriority w:val="99"/>
    <w:semiHidden/>
    <w:unhideWhenUsed/>
    <w:rsid w:val="00093A75"/>
    <w:rPr>
      <w:color w:val="A5A5A5" w:themeColor="followedHyperlink"/>
      <w:u w:val="single"/>
    </w:rPr>
  </w:style>
  <w:style w:type="character" w:styleId="Kommentarzeichen">
    <w:name w:val="annotation reference"/>
    <w:basedOn w:val="Absatz-Standardschriftart"/>
    <w:uiPriority w:val="99"/>
    <w:semiHidden/>
    <w:unhideWhenUsed/>
    <w:rsid w:val="004C4A44"/>
    <w:rPr>
      <w:sz w:val="16"/>
      <w:szCs w:val="16"/>
    </w:rPr>
  </w:style>
  <w:style w:type="paragraph" w:styleId="Kommentartext">
    <w:name w:val="annotation text"/>
    <w:basedOn w:val="Standard"/>
    <w:link w:val="KommentartextZchn"/>
    <w:uiPriority w:val="99"/>
    <w:semiHidden/>
    <w:unhideWhenUsed/>
    <w:rsid w:val="004C4A44"/>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4C4A44"/>
    <w:rPr>
      <w:sz w:val="20"/>
      <w:szCs w:val="20"/>
    </w:rPr>
  </w:style>
  <w:style w:type="paragraph" w:styleId="Kommentarthema">
    <w:name w:val="annotation subject"/>
    <w:basedOn w:val="Kommentartext"/>
    <w:next w:val="Kommentartext"/>
    <w:link w:val="KommentarthemaZchn"/>
    <w:uiPriority w:val="99"/>
    <w:semiHidden/>
    <w:unhideWhenUsed/>
    <w:rsid w:val="004C4A44"/>
    <w:rPr>
      <w:b/>
      <w:bCs/>
    </w:rPr>
  </w:style>
  <w:style w:type="character" w:customStyle="1" w:styleId="KommentarthemaZchn">
    <w:name w:val="Kommentarthema Zchn"/>
    <w:basedOn w:val="KommentartextZchn"/>
    <w:link w:val="Kommentarthema"/>
    <w:uiPriority w:val="99"/>
    <w:semiHidden/>
    <w:rsid w:val="004C4A44"/>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72337894">
      <w:bodyDiv w:val="1"/>
      <w:marLeft w:val="0"/>
      <w:marRight w:val="0"/>
      <w:marTop w:val="0"/>
      <w:marBottom w:val="0"/>
      <w:divBdr>
        <w:top w:val="none" w:sz="0" w:space="0" w:color="auto"/>
        <w:left w:val="none" w:sz="0" w:space="0" w:color="auto"/>
        <w:bottom w:val="none" w:sz="0" w:space="0" w:color="auto"/>
        <w:right w:val="none" w:sz="0" w:space="0" w:color="auto"/>
      </w:divBdr>
      <w:divsChild>
        <w:div w:id="848836823">
          <w:marLeft w:val="0"/>
          <w:marRight w:val="0"/>
          <w:marTop w:val="0"/>
          <w:marBottom w:val="0"/>
          <w:divBdr>
            <w:top w:val="none" w:sz="0" w:space="0" w:color="auto"/>
            <w:left w:val="none" w:sz="0" w:space="0" w:color="auto"/>
            <w:bottom w:val="none" w:sz="0" w:space="0" w:color="auto"/>
            <w:right w:val="none" w:sz="0" w:space="0" w:color="auto"/>
          </w:divBdr>
          <w:divsChild>
            <w:div w:id="383063313">
              <w:marLeft w:val="-60"/>
              <w:marRight w:val="-60"/>
              <w:marTop w:val="0"/>
              <w:marBottom w:val="0"/>
              <w:divBdr>
                <w:top w:val="none" w:sz="0" w:space="0" w:color="auto"/>
                <w:left w:val="none" w:sz="0" w:space="0" w:color="auto"/>
                <w:bottom w:val="none" w:sz="0" w:space="0" w:color="auto"/>
                <w:right w:val="none" w:sz="0" w:space="0" w:color="auto"/>
              </w:divBdr>
              <w:divsChild>
                <w:div w:id="541524676">
                  <w:marLeft w:val="0"/>
                  <w:marRight w:val="0"/>
                  <w:marTop w:val="0"/>
                  <w:marBottom w:val="0"/>
                  <w:divBdr>
                    <w:top w:val="none" w:sz="0" w:space="0" w:color="auto"/>
                    <w:left w:val="none" w:sz="0" w:space="0" w:color="auto"/>
                    <w:bottom w:val="none" w:sz="0" w:space="0" w:color="auto"/>
                    <w:right w:val="none" w:sz="0" w:space="0" w:color="auto"/>
                  </w:divBdr>
                  <w:divsChild>
                    <w:div w:id="813107084">
                      <w:marLeft w:val="0"/>
                      <w:marRight w:val="0"/>
                      <w:marTop w:val="0"/>
                      <w:marBottom w:val="0"/>
                      <w:divBdr>
                        <w:top w:val="none" w:sz="0" w:space="0" w:color="auto"/>
                        <w:left w:val="none" w:sz="0" w:space="0" w:color="auto"/>
                        <w:bottom w:val="none" w:sz="0" w:space="0" w:color="auto"/>
                        <w:right w:val="none" w:sz="0" w:space="0" w:color="auto"/>
                      </w:divBdr>
                      <w:divsChild>
                        <w:div w:id="782456325">
                          <w:marLeft w:val="0"/>
                          <w:marRight w:val="0"/>
                          <w:marTop w:val="0"/>
                          <w:marBottom w:val="0"/>
                          <w:divBdr>
                            <w:top w:val="none" w:sz="0" w:space="0" w:color="auto"/>
                            <w:left w:val="none" w:sz="0" w:space="0" w:color="auto"/>
                            <w:bottom w:val="none" w:sz="0" w:space="0" w:color="auto"/>
                            <w:right w:val="none" w:sz="0" w:space="0" w:color="auto"/>
                          </w:divBdr>
                          <w:divsChild>
                            <w:div w:id="1107969107">
                              <w:marLeft w:val="0"/>
                              <w:marRight w:val="0"/>
                              <w:marTop w:val="0"/>
                              <w:marBottom w:val="0"/>
                              <w:divBdr>
                                <w:top w:val="none" w:sz="0" w:space="0" w:color="auto"/>
                                <w:left w:val="none" w:sz="0" w:space="0" w:color="auto"/>
                                <w:bottom w:val="none" w:sz="0" w:space="0" w:color="auto"/>
                                <w:right w:val="none" w:sz="0" w:space="0" w:color="auto"/>
                              </w:divBdr>
                              <w:divsChild>
                                <w:div w:id="1370686296">
                                  <w:marLeft w:val="0"/>
                                  <w:marRight w:val="0"/>
                                  <w:marTop w:val="0"/>
                                  <w:marBottom w:val="0"/>
                                  <w:divBdr>
                                    <w:top w:val="none" w:sz="0" w:space="0" w:color="auto"/>
                                    <w:left w:val="none" w:sz="0" w:space="0" w:color="auto"/>
                                    <w:bottom w:val="none" w:sz="0" w:space="0" w:color="auto"/>
                                    <w:right w:val="none" w:sz="0" w:space="0" w:color="auto"/>
                                  </w:divBdr>
                                  <w:divsChild>
                                    <w:div w:id="1237663030">
                                      <w:marLeft w:val="0"/>
                                      <w:marRight w:val="0"/>
                                      <w:marTop w:val="0"/>
                                      <w:marBottom w:val="0"/>
                                      <w:divBdr>
                                        <w:top w:val="none" w:sz="0" w:space="0" w:color="auto"/>
                                        <w:left w:val="none" w:sz="0" w:space="0" w:color="auto"/>
                                        <w:bottom w:val="none" w:sz="0" w:space="0" w:color="auto"/>
                                        <w:right w:val="none" w:sz="0" w:space="0" w:color="auto"/>
                                      </w:divBdr>
                                      <w:divsChild>
                                        <w:div w:id="1215310933">
                                          <w:marLeft w:val="0"/>
                                          <w:marRight w:val="0"/>
                                          <w:marTop w:val="0"/>
                                          <w:marBottom w:val="0"/>
                                          <w:divBdr>
                                            <w:top w:val="none" w:sz="0" w:space="0" w:color="auto"/>
                                            <w:left w:val="none" w:sz="0" w:space="0" w:color="auto"/>
                                            <w:bottom w:val="none" w:sz="0" w:space="0" w:color="auto"/>
                                            <w:right w:val="none" w:sz="0" w:space="0" w:color="auto"/>
                                          </w:divBdr>
                                          <w:divsChild>
                                            <w:div w:id="321324388">
                                              <w:marLeft w:val="0"/>
                                              <w:marRight w:val="0"/>
                                              <w:marTop w:val="0"/>
                                              <w:marBottom w:val="0"/>
                                              <w:divBdr>
                                                <w:top w:val="none" w:sz="0" w:space="0" w:color="auto"/>
                                                <w:left w:val="none" w:sz="0" w:space="0" w:color="auto"/>
                                                <w:bottom w:val="none" w:sz="0" w:space="0" w:color="auto"/>
                                                <w:right w:val="none" w:sz="0" w:space="0" w:color="auto"/>
                                              </w:divBdr>
                                              <w:divsChild>
                                                <w:div w:id="492990209">
                                                  <w:marLeft w:val="0"/>
                                                  <w:marRight w:val="0"/>
                                                  <w:marTop w:val="0"/>
                                                  <w:marBottom w:val="0"/>
                                                  <w:divBdr>
                                                    <w:top w:val="none" w:sz="0" w:space="0" w:color="auto"/>
                                                    <w:left w:val="none" w:sz="0" w:space="0" w:color="auto"/>
                                                    <w:bottom w:val="none" w:sz="0" w:space="0" w:color="auto"/>
                                                    <w:right w:val="none" w:sz="0" w:space="0" w:color="auto"/>
                                                  </w:divBdr>
                                                  <w:divsChild>
                                                    <w:div w:id="1429812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wittenstein.de/de-de/unternehmen/beyond-the-horizon/" TargetMode="External"/><Relationship Id="rId18" Type="http://schemas.openxmlformats.org/officeDocument/2006/relationships/image" Target="media/image4.jpg"/><Relationship Id="rId26" Type="http://schemas.openxmlformats.org/officeDocument/2006/relationships/image" Target="media/image12.jpg"/><Relationship Id="rId3" Type="http://schemas.openxmlformats.org/officeDocument/2006/relationships/customXml" Target="../customXml/item3.xml"/><Relationship Id="rId21" Type="http://schemas.openxmlformats.org/officeDocument/2006/relationships/image" Target="media/image7.jpeg"/><Relationship Id="rId34"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hyperlink" Target="mailto:veranstaltung@wittenstein.de" TargetMode="External"/><Relationship Id="rId17" Type="http://schemas.openxmlformats.org/officeDocument/2006/relationships/image" Target="media/image3.jpeg"/><Relationship Id="rId25" Type="http://schemas.openxmlformats.org/officeDocument/2006/relationships/image" Target="media/image11.jpg"/><Relationship Id="rId33" Type="http://schemas.openxmlformats.org/officeDocument/2006/relationships/header" Target="header1.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2.jpeg"/><Relationship Id="rId20" Type="http://schemas.openxmlformats.org/officeDocument/2006/relationships/image" Target="media/image6.jpeg"/><Relationship Id="rId29" Type="http://schemas.openxmlformats.org/officeDocument/2006/relationships/image" Target="media/image15.jp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wittenstein.de/de-de/unternehmen/produktion-der-zukunft/innovationsfabrik/" TargetMode="External"/><Relationship Id="rId24" Type="http://schemas.openxmlformats.org/officeDocument/2006/relationships/image" Target="media/image10.jpg"/><Relationship Id="rId32" Type="http://schemas.openxmlformats.org/officeDocument/2006/relationships/hyperlink" Target="http://www.wittenstein.de" TargetMode="External"/><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1.jpeg"/><Relationship Id="rId23" Type="http://schemas.openxmlformats.org/officeDocument/2006/relationships/image" Target="media/image9.jpg"/><Relationship Id="rId28" Type="http://schemas.openxmlformats.org/officeDocument/2006/relationships/image" Target="media/image14.jpg"/><Relationship Id="rId36"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5.jpeg"/><Relationship Id="rId31" Type="http://schemas.openxmlformats.org/officeDocument/2006/relationships/image" Target="media/image17.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michaelnajjar.com" TargetMode="External"/><Relationship Id="rId22" Type="http://schemas.openxmlformats.org/officeDocument/2006/relationships/image" Target="media/image8.jpg"/><Relationship Id="rId27" Type="http://schemas.openxmlformats.org/officeDocument/2006/relationships/image" Target="media/image13.jpg"/><Relationship Id="rId30" Type="http://schemas.openxmlformats.org/officeDocument/2006/relationships/image" Target="media/image16.jpg"/><Relationship Id="rId35" Type="http://schemas.openxmlformats.org/officeDocument/2006/relationships/header" Target="header2.xml"/></Relationships>
</file>

<file path=word/_rels/header2.xml.rels><?xml version="1.0" encoding="UTF-8" standalone="yes"?>
<Relationships xmlns="http://schemas.openxmlformats.org/package/2006/relationships"><Relationship Id="rId3" Type="http://schemas.openxmlformats.org/officeDocument/2006/relationships/image" Target="media/image90.jpeg"/><Relationship Id="rId2" Type="http://schemas.openxmlformats.org/officeDocument/2006/relationships/image" Target="media/image19.jpeg"/><Relationship Id="rId1" Type="http://schemas.openxmlformats.org/officeDocument/2006/relationships/image" Target="media/image18.jpeg"/></Relationships>
</file>

<file path=word/theme/theme1.xml><?xml version="1.0" encoding="utf-8"?>
<a:theme xmlns:a="http://schemas.openxmlformats.org/drawingml/2006/main" name="Larissa">
  <a:themeElements>
    <a:clrScheme name="WITTENSTEIN">
      <a:dk1>
        <a:sysClr val="windowText" lastClr="000000"/>
      </a:dk1>
      <a:lt1>
        <a:sysClr val="window" lastClr="FFFFFF"/>
      </a:lt1>
      <a:dk2>
        <a:srgbClr val="6FA2AE"/>
      </a:dk2>
      <a:lt2>
        <a:srgbClr val="D8D8D8"/>
      </a:lt2>
      <a:accent1>
        <a:srgbClr val="6FA2AE"/>
      </a:accent1>
      <a:accent2>
        <a:srgbClr val="BFBFBF"/>
      </a:accent2>
      <a:accent3>
        <a:srgbClr val="7F7F7F"/>
      </a:accent3>
      <a:accent4>
        <a:srgbClr val="262626"/>
      </a:accent4>
      <a:accent5>
        <a:srgbClr val="D8D8D8"/>
      </a:accent5>
      <a:accent6>
        <a:srgbClr val="3F3F3F"/>
      </a:accent6>
      <a:hlink>
        <a:srgbClr val="6FA2AE"/>
      </a:hlink>
      <a:folHlink>
        <a:srgbClr val="A5A5A5"/>
      </a:folHlink>
    </a:clrScheme>
    <a:fontScheme name="WITTENSTEIN">
      <a:majorFont>
        <a:latin typeface="Arial"/>
        <a:ea typeface=""/>
        <a:cs typeface=""/>
      </a:majorFont>
      <a:minorFont>
        <a:latin typeface="Arial"/>
        <a:ea typeface=""/>
        <a:cs typeface=""/>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ln w="6350"/>
      </a:spPr>
      <a:bodyPr rtlCol="0" anchor="ctr"/>
      <a:lstStyle/>
      <a:style>
        <a:lnRef idx="2">
          <a:schemeClr val="accent6"/>
        </a:lnRef>
        <a:fillRef idx="1">
          <a:schemeClr val="lt1"/>
        </a:fillRef>
        <a:effectRef idx="0">
          <a:schemeClr val="accent6"/>
        </a:effectRef>
        <a:fontRef idx="minor">
          <a:schemeClr val="dk1"/>
        </a:fontRef>
      </a: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A64C33B1F9C47478560E86E4EF1F7BE" ma:contentTypeVersion="0" ma:contentTypeDescription="Create a new document." ma:contentTypeScope="" ma:versionID="fffe86fc01c9b9992a0d0a4064f0bb6d">
  <xsd:schema xmlns:xsd="http://www.w3.org/2001/XMLSchema" xmlns:xs="http://www.w3.org/2001/XMLSchema" xmlns:p="http://schemas.microsoft.com/office/2006/metadata/properties" targetNamespace="http://schemas.microsoft.com/office/2006/metadata/properties" ma:root="true" ma:fieldsID="bbcb4ba55241fd8a47daae2488da1865">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B4AE94-E40C-4398-9871-53057412C7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33455FB4-8F55-4C24-BDF7-86A23E692DDC}">
  <ds:schemaRefs>
    <ds:schemaRef ds:uri="http://schemas.microsoft.com/office/2006/documentManagement/types"/>
    <ds:schemaRef ds:uri="http://purl.org/dc/terms/"/>
    <ds:schemaRef ds:uri="http://schemas.openxmlformats.org/package/2006/metadata/core-properties"/>
    <ds:schemaRef ds:uri="http://purl.org/dc/dcmitype/"/>
    <ds:schemaRef ds:uri="http://schemas.microsoft.com/office/infopath/2007/PartnerControls"/>
    <ds:schemaRef ds:uri="http://purl.org/dc/elements/1.1/"/>
    <ds:schemaRef ds:uri="http://schemas.microsoft.com/office/2006/metadata/properties"/>
    <ds:schemaRef ds:uri="http://www.w3.org/XML/1998/namespace"/>
  </ds:schemaRefs>
</ds:datastoreItem>
</file>

<file path=customXml/itemProps3.xml><?xml version="1.0" encoding="utf-8"?>
<ds:datastoreItem xmlns:ds="http://schemas.openxmlformats.org/officeDocument/2006/customXml" ds:itemID="{D4E2844D-A860-461C-A9E6-D8C117A8B87C}">
  <ds:schemaRefs>
    <ds:schemaRef ds:uri="http://schemas.microsoft.com/sharepoint/v3/contenttype/forms"/>
  </ds:schemaRefs>
</ds:datastoreItem>
</file>

<file path=customXml/itemProps4.xml><?xml version="1.0" encoding="utf-8"?>
<ds:datastoreItem xmlns:ds="http://schemas.openxmlformats.org/officeDocument/2006/customXml" ds:itemID="{F30EB673-3C46-4137-8148-59A8044F18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1915</Words>
  <Characters>12068</Characters>
  <Application>Microsoft Office Word</Application>
  <DocSecurity>4</DocSecurity>
  <Lines>100</Lines>
  <Paragraphs>27</Paragraphs>
  <ScaleCrop>false</ScaleCrop>
  <HeadingPairs>
    <vt:vector size="2" baseType="variant">
      <vt:variant>
        <vt:lpstr>Titel</vt:lpstr>
      </vt:variant>
      <vt:variant>
        <vt:i4>1</vt:i4>
      </vt:variant>
    </vt:vector>
  </HeadingPairs>
  <TitlesOfParts>
    <vt:vector size="1" baseType="lpstr">
      <vt:lpstr/>
    </vt:vector>
  </TitlesOfParts>
  <Company>WITTENSTEIN AG</Company>
  <LinksUpToDate>false</LinksUpToDate>
  <CharactersWithSpaces>13956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Riedmeyr, Julia</dc:creator>
  <cp:lastModifiedBy>Maier, Sabine</cp:lastModifiedBy>
  <cp:revision>2</cp:revision>
  <cp:lastPrinted>2019-09-12T09:00:00Z</cp:lastPrinted>
  <dcterms:created xsi:type="dcterms:W3CDTF">2019-10-25T07:48:00Z</dcterms:created>
  <dcterms:modified xsi:type="dcterms:W3CDTF">2019-10-25T07:48:00Z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0x010100FA64C33B1F9C47478560E86E4EF1F7BE</vt:lpwstr>
  </property>
</Properties>
</file>